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A34" w14:textId="77777777" w:rsidR="00D4295F" w:rsidRPr="007E02B6" w:rsidRDefault="00D4295F" w:rsidP="00D4295F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02B6">
        <w:rPr>
          <w:rFonts w:asciiTheme="majorBidi" w:hAnsiTheme="majorBidi" w:cstheme="majorBidi"/>
          <w:b/>
          <w:bCs/>
          <w:sz w:val="28"/>
          <w:szCs w:val="28"/>
        </w:rPr>
        <w:t>Jennifer R. Grayson</w:t>
      </w:r>
    </w:p>
    <w:p w14:paraId="07F2EA35" w14:textId="77777777" w:rsidR="007E02B6" w:rsidRPr="007E02B6" w:rsidRDefault="007E02B6" w:rsidP="00D4295F">
      <w:pPr>
        <w:pStyle w:val="Default"/>
        <w:jc w:val="center"/>
        <w:rPr>
          <w:rFonts w:asciiTheme="majorBidi" w:hAnsiTheme="majorBidi" w:cstheme="majorBidi"/>
        </w:rPr>
      </w:pPr>
      <w:r w:rsidRPr="007E02B6">
        <w:rPr>
          <w:rFonts w:asciiTheme="majorBidi" w:hAnsiTheme="majorBidi" w:cstheme="majorBidi"/>
        </w:rPr>
        <w:t>Curriculum Vitae</w:t>
      </w:r>
    </w:p>
    <w:p w14:paraId="07F2EA37" w14:textId="49D1D037" w:rsidR="007E02B6" w:rsidRDefault="00AE2A6A" w:rsidP="007E02B6">
      <w:pPr>
        <w:pStyle w:val="Default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Hebrew Union College-Jewish Institute of Religion</w:t>
      </w:r>
    </w:p>
    <w:p w14:paraId="112DA8CC" w14:textId="6CCAE213" w:rsidR="00AE2A6A" w:rsidRPr="007E02B6" w:rsidRDefault="00AE2A6A" w:rsidP="007E02B6">
      <w:pPr>
        <w:pStyle w:val="Default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3101 Clifton Avenue, Cincinnati, OH 45206</w:t>
      </w:r>
    </w:p>
    <w:p w14:paraId="07F2EA38" w14:textId="3173F013" w:rsidR="00D4295F" w:rsidRDefault="007E02B6" w:rsidP="00AE2A6A">
      <w:pPr>
        <w:pStyle w:val="Default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Phone: (973) 204-8909</w:t>
      </w:r>
      <w:r w:rsidRPr="007E02B6">
        <w:rPr>
          <w:rFonts w:asciiTheme="majorBidi" w:hAnsiTheme="majorBidi" w:cstheme="majorBidi"/>
          <w:color w:val="auto"/>
        </w:rPr>
        <w:t xml:space="preserve"> • Email: </w:t>
      </w:r>
      <w:hyperlink r:id="rId7" w:history="1">
        <w:r w:rsidR="00AE2A6A" w:rsidRPr="00E86ABA">
          <w:rPr>
            <w:rStyle w:val="Hyperlink"/>
            <w:rFonts w:asciiTheme="majorBidi" w:hAnsiTheme="majorBidi" w:cstheme="majorBidi"/>
          </w:rPr>
          <w:t>jg</w:t>
        </w:r>
      </w:hyperlink>
      <w:r w:rsidR="00AE2A6A">
        <w:rPr>
          <w:rStyle w:val="Hyperlink"/>
          <w:rFonts w:asciiTheme="majorBidi" w:hAnsiTheme="majorBidi" w:cstheme="majorBidi"/>
        </w:rPr>
        <w:t>rayson@huc.edu</w:t>
      </w:r>
    </w:p>
    <w:p w14:paraId="07F2EA39" w14:textId="77777777" w:rsidR="0022006F" w:rsidRPr="00D4295F" w:rsidRDefault="0022006F" w:rsidP="007E02B6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14:paraId="1C0224C1" w14:textId="77777777" w:rsidR="00AE2A6A" w:rsidRDefault="00AE2A6A" w:rsidP="00F0557D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5955C9E1" w14:textId="77777777" w:rsidR="00B24E7F" w:rsidRDefault="00B24E7F" w:rsidP="00B24E7F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PROFESSIONAL APPOINTMENTS</w:t>
      </w:r>
    </w:p>
    <w:p w14:paraId="4B2E9647" w14:textId="77777777" w:rsidR="00B24E7F" w:rsidRDefault="00B24E7F" w:rsidP="00B24E7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5547FDF4" w14:textId="77777777" w:rsidR="00B24E7F" w:rsidRDefault="00B24E7F" w:rsidP="00B24E7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2019-Present</w:t>
      </w:r>
      <w:r>
        <w:rPr>
          <w:rFonts w:asciiTheme="majorBidi" w:hAnsiTheme="majorBidi" w:cstheme="majorBidi"/>
          <w:color w:val="auto"/>
        </w:rPr>
        <w:tab/>
        <w:t xml:space="preserve">Rabbi Aaron D. Panken Assistant Professor of Jewish History, Hebrew Union College-Jewish Institute of Religion (Cincinnati) </w:t>
      </w:r>
    </w:p>
    <w:p w14:paraId="45E66384" w14:textId="77777777" w:rsidR="00B24E7F" w:rsidRDefault="00B24E7F" w:rsidP="00B24E7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32848BAE" w14:textId="77777777" w:rsidR="00B24E7F" w:rsidRDefault="00B24E7F" w:rsidP="00B24E7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2018-Present</w:t>
      </w:r>
      <w:r>
        <w:rPr>
          <w:rFonts w:asciiTheme="majorBidi" w:hAnsiTheme="majorBidi" w:cstheme="majorBidi"/>
          <w:color w:val="auto"/>
        </w:rPr>
        <w:tab/>
        <w:t>Assistant Professor, Department of History, Xavier University (</w:t>
      </w:r>
      <w:r w:rsidRPr="004C7801">
        <w:rPr>
          <w:rFonts w:asciiTheme="majorBidi" w:hAnsiTheme="majorBidi" w:cstheme="majorBidi"/>
          <w:i/>
          <w:iCs/>
          <w:color w:val="auto"/>
        </w:rPr>
        <w:t>Secondary Appointment</w:t>
      </w:r>
      <w:r>
        <w:rPr>
          <w:rFonts w:asciiTheme="majorBidi" w:hAnsiTheme="majorBidi" w:cstheme="majorBidi"/>
          <w:color w:val="auto"/>
        </w:rPr>
        <w:t>)</w:t>
      </w:r>
    </w:p>
    <w:p w14:paraId="21EF6C0D" w14:textId="77777777" w:rsidR="00B24E7F" w:rsidRDefault="00B24E7F" w:rsidP="00B24E7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9110064" w14:textId="77777777" w:rsidR="00B24E7F" w:rsidRDefault="00B24E7F" w:rsidP="00B24E7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>Assistant Professor of Jewish History, Hebrew Union College-Jewish Institute of Religion (Cincinnati)</w:t>
      </w:r>
    </w:p>
    <w:p w14:paraId="28253237" w14:textId="77777777" w:rsidR="00B24E7F" w:rsidRDefault="00B24E7F" w:rsidP="00F0557D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36042D97" w14:textId="77777777" w:rsidR="00B24E7F" w:rsidRDefault="00B24E7F" w:rsidP="00F0557D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07F2EA3A" w14:textId="77777777" w:rsidR="00F0557D" w:rsidRDefault="00D4295F" w:rsidP="00F0557D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D4295F">
        <w:rPr>
          <w:rFonts w:asciiTheme="majorBidi" w:hAnsiTheme="majorBidi" w:cstheme="majorBidi"/>
          <w:b/>
          <w:bCs/>
          <w:color w:val="auto"/>
        </w:rPr>
        <w:t xml:space="preserve">EDUCATION </w:t>
      </w:r>
    </w:p>
    <w:p w14:paraId="07F2EA3B" w14:textId="77777777" w:rsidR="00983814" w:rsidRDefault="00983814" w:rsidP="0022006F">
      <w:pPr>
        <w:pStyle w:val="Default"/>
        <w:rPr>
          <w:rFonts w:asciiTheme="majorBidi" w:hAnsiTheme="majorBidi" w:cstheme="majorBidi"/>
          <w:color w:val="auto"/>
        </w:rPr>
      </w:pPr>
    </w:p>
    <w:p w14:paraId="07F2EA3C" w14:textId="02EF8DE4" w:rsidR="00D4295F" w:rsidRPr="00D4295F" w:rsidRDefault="003110DC" w:rsidP="003110D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2017</w:t>
      </w:r>
      <w:r w:rsidR="00983814">
        <w:rPr>
          <w:rFonts w:asciiTheme="majorBidi" w:hAnsiTheme="majorBidi" w:cstheme="majorBidi"/>
          <w:color w:val="auto"/>
        </w:rPr>
        <w:tab/>
      </w:r>
      <w:r w:rsidR="00983814">
        <w:rPr>
          <w:rFonts w:asciiTheme="majorBidi" w:hAnsiTheme="majorBidi" w:cstheme="majorBidi"/>
          <w:color w:val="auto"/>
        </w:rPr>
        <w:tab/>
      </w:r>
      <w:r w:rsidR="00D4295F" w:rsidRPr="00D4295F">
        <w:rPr>
          <w:rFonts w:asciiTheme="majorBidi" w:hAnsiTheme="majorBidi" w:cstheme="majorBidi"/>
          <w:color w:val="auto"/>
        </w:rPr>
        <w:t xml:space="preserve">PhD </w:t>
      </w:r>
      <w:r w:rsidR="007D7749">
        <w:rPr>
          <w:rFonts w:asciiTheme="majorBidi" w:hAnsiTheme="majorBidi" w:cstheme="majorBidi"/>
          <w:color w:val="auto"/>
        </w:rPr>
        <w:t>in History</w:t>
      </w:r>
      <w:r w:rsidR="00D4295F" w:rsidRPr="00D4295F">
        <w:rPr>
          <w:rFonts w:asciiTheme="majorBidi" w:hAnsiTheme="majorBidi" w:cstheme="majorBidi"/>
          <w:color w:val="auto"/>
        </w:rPr>
        <w:t xml:space="preserve">, </w:t>
      </w:r>
      <w:r w:rsidR="0022006F" w:rsidRPr="0022006F">
        <w:rPr>
          <w:rFonts w:asciiTheme="majorBidi" w:hAnsiTheme="majorBidi" w:cstheme="majorBidi"/>
          <w:color w:val="auto"/>
        </w:rPr>
        <w:t>The Johns Hopkins University</w:t>
      </w:r>
    </w:p>
    <w:p w14:paraId="07F2EA3D" w14:textId="15BA606B" w:rsidR="00865B99" w:rsidRPr="00BD221B" w:rsidRDefault="00865B99" w:rsidP="00983814">
      <w:pPr>
        <w:pStyle w:val="Default"/>
        <w:ind w:left="72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Dissertation: </w:t>
      </w:r>
      <w:r w:rsidR="00BD221B">
        <w:rPr>
          <w:rFonts w:asciiTheme="majorBidi" w:hAnsiTheme="majorBidi" w:cstheme="majorBidi"/>
          <w:color w:val="auto"/>
        </w:rPr>
        <w:t>“</w:t>
      </w:r>
      <w:r w:rsidRPr="00BD221B">
        <w:rPr>
          <w:rFonts w:asciiTheme="majorBidi" w:hAnsiTheme="majorBidi" w:cstheme="majorBidi"/>
          <w:color w:val="auto"/>
        </w:rPr>
        <w:t>Jews in the Political Life of Abbasid Baghdad, 908-1258</w:t>
      </w:r>
      <w:r w:rsidR="00BD221B">
        <w:rPr>
          <w:rFonts w:asciiTheme="majorBidi" w:hAnsiTheme="majorBidi" w:cstheme="majorBidi"/>
          <w:color w:val="auto"/>
        </w:rPr>
        <w:t>”</w:t>
      </w:r>
    </w:p>
    <w:p w14:paraId="07F2EA3E" w14:textId="77777777" w:rsidR="00865B99" w:rsidRDefault="00865B99" w:rsidP="00983814">
      <w:pPr>
        <w:pStyle w:val="Default"/>
        <w:ind w:left="720" w:firstLine="720"/>
        <w:rPr>
          <w:rFonts w:asciiTheme="majorBidi" w:hAnsiTheme="majorBidi" w:cstheme="majorBidi"/>
          <w:color w:val="auto"/>
        </w:rPr>
      </w:pPr>
      <w:r w:rsidRPr="00D4295F">
        <w:rPr>
          <w:rFonts w:asciiTheme="majorBidi" w:hAnsiTheme="majorBidi" w:cstheme="majorBidi"/>
          <w:color w:val="auto"/>
        </w:rPr>
        <w:t xml:space="preserve">Advisor: Marina </w:t>
      </w:r>
      <w:proofErr w:type="spellStart"/>
      <w:r w:rsidRPr="00D4295F">
        <w:rPr>
          <w:rFonts w:asciiTheme="majorBidi" w:hAnsiTheme="majorBidi" w:cstheme="majorBidi"/>
          <w:color w:val="auto"/>
        </w:rPr>
        <w:t>Rustow</w:t>
      </w:r>
      <w:proofErr w:type="spellEnd"/>
      <w:r w:rsidRPr="00D4295F">
        <w:rPr>
          <w:rFonts w:asciiTheme="majorBidi" w:hAnsiTheme="majorBidi" w:cstheme="majorBidi"/>
          <w:color w:val="auto"/>
        </w:rPr>
        <w:t xml:space="preserve"> </w:t>
      </w:r>
    </w:p>
    <w:p w14:paraId="07F2EA3F" w14:textId="77777777" w:rsidR="00983814" w:rsidRDefault="00983814" w:rsidP="003A78EF">
      <w:pPr>
        <w:pStyle w:val="Default"/>
        <w:ind w:firstLine="720"/>
        <w:rPr>
          <w:rFonts w:asciiTheme="majorBidi" w:hAnsiTheme="majorBidi" w:cstheme="majorBidi"/>
          <w:color w:val="auto"/>
        </w:rPr>
      </w:pPr>
    </w:p>
    <w:p w14:paraId="07F2EA40" w14:textId="77777777" w:rsidR="00865B99" w:rsidRPr="00865B99" w:rsidRDefault="00983814" w:rsidP="003A78E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2016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 w:rsidR="00865B99">
        <w:rPr>
          <w:rFonts w:asciiTheme="majorBidi" w:hAnsiTheme="majorBidi" w:cstheme="majorBidi"/>
          <w:color w:val="auto"/>
        </w:rPr>
        <w:t>MA in History</w:t>
      </w:r>
      <w:r w:rsidR="0022006F">
        <w:rPr>
          <w:rFonts w:asciiTheme="majorBidi" w:hAnsiTheme="majorBidi" w:cstheme="majorBidi"/>
          <w:color w:val="auto"/>
        </w:rPr>
        <w:t xml:space="preserve">, </w:t>
      </w:r>
      <w:r w:rsidR="0022006F" w:rsidRPr="0022006F">
        <w:rPr>
          <w:rFonts w:asciiTheme="majorBidi" w:hAnsiTheme="majorBidi" w:cstheme="majorBidi"/>
          <w:color w:val="auto"/>
        </w:rPr>
        <w:t>The Johns Hopkins University</w:t>
      </w:r>
      <w:r w:rsidR="00865B99">
        <w:rPr>
          <w:rFonts w:asciiTheme="majorBidi" w:hAnsiTheme="majorBidi" w:cstheme="majorBidi"/>
          <w:color w:val="auto"/>
        </w:rPr>
        <w:t xml:space="preserve"> </w:t>
      </w:r>
    </w:p>
    <w:p w14:paraId="07F2EA41" w14:textId="77777777" w:rsidR="00D4295F" w:rsidRDefault="00D4295F" w:rsidP="00983814">
      <w:pPr>
        <w:pStyle w:val="Default"/>
        <w:ind w:left="1440"/>
        <w:rPr>
          <w:rFonts w:asciiTheme="majorBidi" w:hAnsiTheme="majorBidi" w:cstheme="majorBidi"/>
          <w:color w:val="auto"/>
        </w:rPr>
      </w:pPr>
      <w:r w:rsidRPr="00D4295F">
        <w:rPr>
          <w:rFonts w:asciiTheme="majorBidi" w:hAnsiTheme="majorBidi" w:cstheme="majorBidi"/>
          <w:color w:val="auto"/>
        </w:rPr>
        <w:t>Fields: Medieval Mediterranean and Genizah History (</w:t>
      </w:r>
      <w:proofErr w:type="spellStart"/>
      <w:r w:rsidRPr="00D4295F">
        <w:rPr>
          <w:rFonts w:asciiTheme="majorBidi" w:hAnsiTheme="majorBidi" w:cstheme="majorBidi"/>
          <w:color w:val="auto"/>
        </w:rPr>
        <w:t>Rustow</w:t>
      </w:r>
      <w:proofErr w:type="spellEnd"/>
      <w:r w:rsidRPr="00D4295F">
        <w:rPr>
          <w:rFonts w:asciiTheme="majorBidi" w:hAnsiTheme="majorBidi" w:cstheme="majorBidi"/>
          <w:color w:val="auto"/>
        </w:rPr>
        <w:t xml:space="preserve">), Medieval Islamic History (Paul Cobb, University of Pennsylvania), Medieval European History and Historiography (Gabrielle Spiegel), Modern Jewish History (Kenneth Moss) </w:t>
      </w:r>
    </w:p>
    <w:p w14:paraId="07F2EA42" w14:textId="77777777" w:rsidR="00983814" w:rsidRPr="00D4295F" w:rsidRDefault="00983814" w:rsidP="003A78EF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07F2EA43" w14:textId="77777777" w:rsidR="00D4295F" w:rsidRPr="00D4295F" w:rsidRDefault="0022006F" w:rsidP="0022006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2013</w:t>
      </w:r>
      <w:r>
        <w:rPr>
          <w:rFonts w:asciiTheme="majorBidi" w:hAnsiTheme="majorBidi" w:cstheme="majorBidi"/>
          <w:color w:val="auto"/>
        </w:rPr>
        <w:tab/>
      </w:r>
      <w:r w:rsidR="00983814">
        <w:rPr>
          <w:rFonts w:asciiTheme="majorBidi" w:hAnsiTheme="majorBidi" w:cstheme="majorBidi"/>
          <w:color w:val="auto"/>
        </w:rPr>
        <w:tab/>
      </w:r>
      <w:r w:rsidR="00D4295F" w:rsidRPr="00D4295F">
        <w:rPr>
          <w:rFonts w:asciiTheme="majorBidi" w:hAnsiTheme="majorBidi" w:cstheme="majorBidi"/>
          <w:color w:val="auto"/>
        </w:rPr>
        <w:t>MPhil in Middle Eastern Studies</w:t>
      </w:r>
      <w:r>
        <w:rPr>
          <w:rFonts w:asciiTheme="majorBidi" w:hAnsiTheme="majorBidi" w:cstheme="majorBidi"/>
          <w:color w:val="auto"/>
        </w:rPr>
        <w:t xml:space="preserve">, </w:t>
      </w:r>
      <w:r w:rsidRPr="0022006F">
        <w:rPr>
          <w:rFonts w:asciiTheme="majorBidi" w:hAnsiTheme="majorBidi" w:cstheme="majorBidi"/>
          <w:color w:val="auto"/>
        </w:rPr>
        <w:t>University of Cambridge</w:t>
      </w:r>
      <w:r w:rsidR="00D4295F" w:rsidRPr="00D4295F">
        <w:rPr>
          <w:rFonts w:asciiTheme="majorBidi" w:hAnsiTheme="majorBidi" w:cstheme="majorBidi"/>
          <w:color w:val="auto"/>
        </w:rPr>
        <w:t xml:space="preserve"> </w:t>
      </w:r>
    </w:p>
    <w:p w14:paraId="07F2EA44" w14:textId="3DF2CC31" w:rsidR="00D4295F" w:rsidRPr="00D4295F" w:rsidRDefault="0022006F" w:rsidP="00983814">
      <w:pPr>
        <w:pStyle w:val="Default"/>
        <w:ind w:left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Thesis</w:t>
      </w:r>
      <w:r w:rsidR="00D4295F" w:rsidRPr="00D4295F">
        <w:rPr>
          <w:rFonts w:asciiTheme="majorBidi" w:hAnsiTheme="majorBidi" w:cstheme="majorBidi"/>
          <w:color w:val="auto"/>
        </w:rPr>
        <w:t>: “Geniza Fragments of th</w:t>
      </w:r>
      <w:r w:rsidR="00EE6474">
        <w:rPr>
          <w:rFonts w:asciiTheme="majorBidi" w:hAnsiTheme="majorBidi" w:cstheme="majorBidi"/>
          <w:color w:val="auto"/>
        </w:rPr>
        <w:t xml:space="preserve">e Introduction to </w:t>
      </w:r>
      <w:proofErr w:type="spellStart"/>
      <w:r w:rsidR="008600FF">
        <w:rPr>
          <w:rFonts w:asciiTheme="majorBidi" w:hAnsiTheme="majorBidi" w:cstheme="majorBidi"/>
          <w:i/>
          <w:iCs/>
          <w:color w:val="auto"/>
        </w:rPr>
        <w:t>Kitāb</w:t>
      </w:r>
      <w:proofErr w:type="spellEnd"/>
      <w:r w:rsidR="008600FF">
        <w:rPr>
          <w:rFonts w:asciiTheme="majorBidi" w:hAnsiTheme="majorBidi" w:cstheme="majorBidi"/>
          <w:i/>
          <w:iCs/>
          <w:color w:val="auto"/>
        </w:rPr>
        <w:t xml:space="preserve"> al-</w:t>
      </w:r>
      <w:proofErr w:type="spellStart"/>
      <w:r w:rsidR="008600FF">
        <w:rPr>
          <w:rFonts w:asciiTheme="majorBidi" w:hAnsiTheme="majorBidi" w:cstheme="majorBidi"/>
          <w:i/>
          <w:iCs/>
          <w:color w:val="auto"/>
        </w:rPr>
        <w:t>Luma</w:t>
      </w:r>
      <w:r w:rsidR="00796EB1">
        <w:rPr>
          <w:rFonts w:asciiTheme="majorBidi" w:hAnsiTheme="majorBidi" w:cstheme="majorBidi"/>
          <w:i/>
          <w:iCs/>
          <w:color w:val="auto"/>
        </w:rPr>
        <w:t>ʿ</w:t>
      </w:r>
      <w:proofErr w:type="spellEnd"/>
      <w:r w:rsidR="00F97E3B">
        <w:rPr>
          <w:rFonts w:asciiTheme="majorBidi" w:hAnsiTheme="majorBidi" w:cstheme="majorBidi"/>
          <w:i/>
          <w:iCs/>
          <w:color w:val="auto"/>
        </w:rPr>
        <w:t xml:space="preserve"> </w:t>
      </w:r>
      <w:r w:rsidR="00D4295F" w:rsidRPr="00D4295F">
        <w:rPr>
          <w:rFonts w:asciiTheme="majorBidi" w:hAnsiTheme="majorBidi" w:cstheme="majorBidi"/>
          <w:color w:val="auto"/>
        </w:rPr>
        <w:t xml:space="preserve">by Jonah ibn </w:t>
      </w:r>
      <w:proofErr w:type="spellStart"/>
      <w:r w:rsidR="00D4295F" w:rsidRPr="00D4295F">
        <w:rPr>
          <w:rFonts w:asciiTheme="majorBidi" w:hAnsiTheme="majorBidi" w:cstheme="majorBidi"/>
          <w:color w:val="auto"/>
        </w:rPr>
        <w:t>Janāḥ</w:t>
      </w:r>
      <w:proofErr w:type="spellEnd"/>
      <w:r w:rsidR="00D4295F" w:rsidRPr="00D4295F">
        <w:rPr>
          <w:rFonts w:asciiTheme="majorBidi" w:hAnsiTheme="majorBidi" w:cstheme="majorBidi"/>
          <w:color w:val="auto"/>
        </w:rPr>
        <w:t xml:space="preserve">” </w:t>
      </w:r>
    </w:p>
    <w:p w14:paraId="07F2EA45" w14:textId="77777777" w:rsidR="00D4295F" w:rsidRDefault="00865B99" w:rsidP="00983814">
      <w:pPr>
        <w:pStyle w:val="Default"/>
        <w:ind w:left="720" w:firstLine="720"/>
        <w:rPr>
          <w:rFonts w:asciiTheme="majorBidi" w:hAnsiTheme="majorBidi" w:cstheme="majorBidi"/>
          <w:color w:val="auto"/>
        </w:rPr>
      </w:pPr>
      <w:r w:rsidRPr="00D4295F">
        <w:rPr>
          <w:rFonts w:asciiTheme="majorBidi" w:hAnsiTheme="majorBidi" w:cstheme="majorBidi"/>
          <w:color w:val="auto"/>
        </w:rPr>
        <w:t xml:space="preserve">Supervisor: Geoffrey Khan </w:t>
      </w:r>
    </w:p>
    <w:p w14:paraId="07F2EA46" w14:textId="77777777" w:rsidR="00983814" w:rsidRPr="00D4295F" w:rsidRDefault="00983814" w:rsidP="00F0557D">
      <w:pPr>
        <w:pStyle w:val="Default"/>
        <w:ind w:firstLine="720"/>
        <w:rPr>
          <w:rFonts w:asciiTheme="majorBidi" w:hAnsiTheme="majorBidi" w:cstheme="majorBidi"/>
          <w:color w:val="auto"/>
        </w:rPr>
      </w:pPr>
    </w:p>
    <w:p w14:paraId="07F2EA47" w14:textId="77777777" w:rsidR="00D4295F" w:rsidRPr="00D4295F" w:rsidRDefault="0022006F" w:rsidP="0022006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2011</w:t>
      </w:r>
      <w:r>
        <w:rPr>
          <w:rFonts w:asciiTheme="majorBidi" w:hAnsiTheme="majorBidi" w:cstheme="majorBidi"/>
          <w:color w:val="auto"/>
        </w:rPr>
        <w:tab/>
      </w:r>
      <w:r w:rsidR="00983814">
        <w:rPr>
          <w:rFonts w:asciiTheme="majorBidi" w:hAnsiTheme="majorBidi" w:cstheme="majorBidi"/>
          <w:color w:val="auto"/>
        </w:rPr>
        <w:tab/>
      </w:r>
      <w:r w:rsidR="00D4295F" w:rsidRPr="00D4295F">
        <w:rPr>
          <w:rFonts w:asciiTheme="majorBidi" w:hAnsiTheme="majorBidi" w:cstheme="majorBidi"/>
          <w:color w:val="auto"/>
        </w:rPr>
        <w:t>A.B., Magna cum Laude</w:t>
      </w:r>
      <w:r>
        <w:rPr>
          <w:rFonts w:asciiTheme="majorBidi" w:hAnsiTheme="majorBidi" w:cstheme="majorBidi"/>
          <w:color w:val="auto"/>
        </w:rPr>
        <w:t xml:space="preserve">, </w:t>
      </w:r>
      <w:r w:rsidRPr="0022006F">
        <w:rPr>
          <w:rFonts w:asciiTheme="majorBidi" w:hAnsiTheme="majorBidi" w:cstheme="majorBidi"/>
          <w:color w:val="auto"/>
        </w:rPr>
        <w:t>Brown University</w:t>
      </w:r>
      <w:r w:rsidR="00D4295F" w:rsidRPr="00D4295F">
        <w:rPr>
          <w:rFonts w:asciiTheme="majorBidi" w:hAnsiTheme="majorBidi" w:cstheme="majorBidi"/>
          <w:color w:val="auto"/>
        </w:rPr>
        <w:t xml:space="preserve">  </w:t>
      </w:r>
    </w:p>
    <w:p w14:paraId="07F2EA48" w14:textId="77777777" w:rsidR="00D4295F" w:rsidRDefault="00D4295F" w:rsidP="00983814">
      <w:pPr>
        <w:pStyle w:val="Default"/>
        <w:ind w:left="720" w:firstLine="720"/>
        <w:rPr>
          <w:rFonts w:asciiTheme="majorBidi" w:hAnsiTheme="majorBidi" w:cstheme="majorBidi"/>
          <w:color w:val="auto"/>
        </w:rPr>
      </w:pPr>
      <w:r w:rsidRPr="00D4295F">
        <w:rPr>
          <w:rFonts w:asciiTheme="majorBidi" w:hAnsiTheme="majorBidi" w:cstheme="majorBidi"/>
          <w:color w:val="auto"/>
        </w:rPr>
        <w:t xml:space="preserve">Concentrations in History with Honors and in Medieval Studies </w:t>
      </w:r>
    </w:p>
    <w:p w14:paraId="45904FA2" w14:textId="77777777" w:rsidR="00AE2A6A" w:rsidRDefault="00AE2A6A" w:rsidP="00AE2A6A">
      <w:pPr>
        <w:pStyle w:val="Default"/>
        <w:rPr>
          <w:rFonts w:asciiTheme="majorBidi" w:hAnsiTheme="majorBidi" w:cstheme="majorBidi"/>
          <w:color w:val="auto"/>
        </w:rPr>
      </w:pPr>
    </w:p>
    <w:p w14:paraId="1492C9C1" w14:textId="5E52AD34" w:rsidR="00426C9D" w:rsidRDefault="00426C9D" w:rsidP="00AE2A6A">
      <w:pPr>
        <w:pStyle w:val="Default"/>
        <w:rPr>
          <w:rFonts w:asciiTheme="majorBidi" w:hAnsiTheme="majorBidi" w:cstheme="majorBidi"/>
          <w:color w:val="auto"/>
        </w:rPr>
      </w:pPr>
    </w:p>
    <w:p w14:paraId="7831CD53" w14:textId="07FBF21C" w:rsidR="00AE2A6A" w:rsidRDefault="00AE2A6A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D4295F">
        <w:rPr>
          <w:rFonts w:asciiTheme="majorBidi" w:hAnsiTheme="majorBidi" w:cstheme="majorBidi"/>
          <w:b/>
          <w:bCs/>
          <w:color w:val="auto"/>
        </w:rPr>
        <w:t xml:space="preserve">PUBLICATIONS </w:t>
      </w:r>
    </w:p>
    <w:p w14:paraId="74C7D0A1" w14:textId="309B98DD" w:rsidR="00FE0BC2" w:rsidRDefault="00FE0BC2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42A306B8" w14:textId="51460E6B" w:rsidR="00D07846" w:rsidRDefault="00BE60E1" w:rsidP="00D07846">
      <w:pPr>
        <w:pStyle w:val="Default"/>
        <w:ind w:left="1440" w:hanging="1440"/>
        <w:rPr>
          <w:rFonts w:asciiTheme="majorBidi" w:hAnsiTheme="majorBidi" w:cstheme="majorBidi"/>
          <w:i/>
          <w:iCs/>
          <w:color w:val="auto"/>
        </w:rPr>
      </w:pPr>
      <w:r>
        <w:rPr>
          <w:rFonts w:asciiTheme="majorBidi" w:hAnsiTheme="majorBidi" w:cstheme="majorBidi"/>
          <w:i/>
          <w:iCs/>
          <w:color w:val="auto"/>
        </w:rPr>
        <w:t>In Revision</w:t>
      </w:r>
      <w:r w:rsidR="00082171" w:rsidRPr="0076486D">
        <w:rPr>
          <w:rFonts w:asciiTheme="majorBidi" w:hAnsiTheme="majorBidi" w:cstheme="majorBidi"/>
          <w:i/>
          <w:iCs/>
          <w:color w:val="auto"/>
        </w:rPr>
        <w:tab/>
      </w:r>
      <w:proofErr w:type="gramStart"/>
      <w:r w:rsidR="00082171" w:rsidRPr="00F863BF">
        <w:rPr>
          <w:rFonts w:asciiTheme="majorBidi" w:hAnsiTheme="majorBidi" w:cstheme="majorBidi"/>
          <w:i/>
          <w:iCs/>
          <w:color w:val="auto"/>
        </w:rPr>
        <w:t>At</w:t>
      </w:r>
      <w:proofErr w:type="gramEnd"/>
      <w:r w:rsidR="00082171" w:rsidRPr="00F863BF">
        <w:rPr>
          <w:rFonts w:asciiTheme="majorBidi" w:hAnsiTheme="majorBidi" w:cstheme="majorBidi"/>
          <w:i/>
          <w:iCs/>
          <w:color w:val="auto"/>
        </w:rPr>
        <w:t xml:space="preserve"> the King’s Gate: </w:t>
      </w:r>
      <w:r w:rsidR="00034E41">
        <w:rPr>
          <w:rFonts w:asciiTheme="majorBidi" w:hAnsiTheme="majorBidi" w:cstheme="majorBidi"/>
          <w:i/>
          <w:iCs/>
          <w:color w:val="auto"/>
        </w:rPr>
        <w:t>The Jews of Abbasid Baghdad</w:t>
      </w:r>
      <w:r w:rsidR="00F863BF" w:rsidRPr="00F863BF">
        <w:rPr>
          <w:rFonts w:asciiTheme="majorBidi" w:hAnsiTheme="majorBidi" w:cstheme="majorBidi"/>
          <w:i/>
          <w:iCs/>
          <w:color w:val="auto"/>
        </w:rPr>
        <w:t>, 750-1258</w:t>
      </w:r>
      <w:r w:rsidR="00D07846">
        <w:rPr>
          <w:rFonts w:asciiTheme="majorBidi" w:hAnsiTheme="majorBidi" w:cstheme="majorBidi"/>
          <w:i/>
          <w:iCs/>
          <w:color w:val="auto"/>
        </w:rPr>
        <w:t xml:space="preserve"> </w:t>
      </w:r>
    </w:p>
    <w:p w14:paraId="5C44312C" w14:textId="1F9D8514" w:rsidR="00FE0BC2" w:rsidRPr="00F863BF" w:rsidRDefault="00F863BF" w:rsidP="00D07846">
      <w:pPr>
        <w:pStyle w:val="Default"/>
        <w:ind w:left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(</w:t>
      </w:r>
      <w:r w:rsidR="00A716C6">
        <w:rPr>
          <w:rFonts w:asciiTheme="majorBidi" w:hAnsiTheme="majorBidi" w:cstheme="majorBidi"/>
          <w:color w:val="auto"/>
        </w:rPr>
        <w:t xml:space="preserve">Book Manuscript under review, </w:t>
      </w:r>
      <w:r w:rsidR="00D07846">
        <w:rPr>
          <w:rFonts w:asciiTheme="majorBidi" w:hAnsiTheme="majorBidi" w:cstheme="majorBidi"/>
          <w:color w:val="auto"/>
        </w:rPr>
        <w:t xml:space="preserve">University </w:t>
      </w:r>
      <w:r w:rsidR="00D174CA">
        <w:rPr>
          <w:rFonts w:asciiTheme="majorBidi" w:hAnsiTheme="majorBidi" w:cstheme="majorBidi"/>
          <w:color w:val="auto"/>
        </w:rPr>
        <w:t>of Pennsylvania Press</w:t>
      </w:r>
      <w:r w:rsidR="00D07846">
        <w:rPr>
          <w:rFonts w:asciiTheme="majorBidi" w:hAnsiTheme="majorBidi" w:cstheme="majorBidi"/>
          <w:color w:val="auto"/>
        </w:rPr>
        <w:t xml:space="preserve">, </w:t>
      </w:r>
      <w:r w:rsidR="00D174CA">
        <w:rPr>
          <w:rFonts w:asciiTheme="majorBidi" w:hAnsiTheme="majorBidi" w:cstheme="majorBidi"/>
          <w:color w:val="auto"/>
        </w:rPr>
        <w:t xml:space="preserve">Jewish </w:t>
      </w:r>
      <w:r w:rsidR="00D42B36">
        <w:rPr>
          <w:rFonts w:asciiTheme="majorBidi" w:hAnsiTheme="majorBidi" w:cstheme="majorBidi"/>
          <w:color w:val="auto"/>
        </w:rPr>
        <w:t>Culture</w:t>
      </w:r>
      <w:r w:rsidR="00D174CA">
        <w:rPr>
          <w:rFonts w:asciiTheme="majorBidi" w:hAnsiTheme="majorBidi" w:cstheme="majorBidi"/>
          <w:color w:val="auto"/>
        </w:rPr>
        <w:t xml:space="preserve"> and Contexts </w:t>
      </w:r>
      <w:r w:rsidR="00F561FD">
        <w:rPr>
          <w:rFonts w:asciiTheme="majorBidi" w:hAnsiTheme="majorBidi" w:cstheme="majorBidi"/>
          <w:color w:val="auto"/>
        </w:rPr>
        <w:t>s</w:t>
      </w:r>
      <w:r w:rsidR="00D174CA">
        <w:rPr>
          <w:rFonts w:asciiTheme="majorBidi" w:hAnsiTheme="majorBidi" w:cstheme="majorBidi"/>
          <w:color w:val="auto"/>
        </w:rPr>
        <w:t>eries</w:t>
      </w:r>
      <w:r>
        <w:rPr>
          <w:rFonts w:asciiTheme="majorBidi" w:hAnsiTheme="majorBidi" w:cstheme="majorBidi"/>
          <w:color w:val="auto"/>
        </w:rPr>
        <w:t>)</w:t>
      </w:r>
    </w:p>
    <w:p w14:paraId="139643F7" w14:textId="13AAB6A4" w:rsidR="00E96AE8" w:rsidRDefault="00E96AE8" w:rsidP="00E96AE8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172D619C" w14:textId="6DAEFF22" w:rsidR="004D08BA" w:rsidRPr="008A7556" w:rsidRDefault="00EB3247" w:rsidP="008A7556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In Revision</w:t>
      </w:r>
      <w:r w:rsidR="004D08BA">
        <w:rPr>
          <w:rFonts w:asciiTheme="majorBidi" w:hAnsiTheme="majorBidi" w:cstheme="majorBidi"/>
          <w:sz w:val="24"/>
          <w:szCs w:val="24"/>
        </w:rPr>
        <w:tab/>
        <w:t>“No Need of Babylonia</w:t>
      </w:r>
      <w:r w:rsidR="00CC3308">
        <w:rPr>
          <w:rFonts w:asciiTheme="majorBidi" w:hAnsiTheme="majorBidi" w:cstheme="majorBidi"/>
          <w:sz w:val="24"/>
          <w:szCs w:val="24"/>
        </w:rPr>
        <w:t xml:space="preserve">?” </w:t>
      </w:r>
      <w:r w:rsidR="00DF0C21">
        <w:rPr>
          <w:rFonts w:asciiTheme="majorBidi" w:hAnsiTheme="majorBidi" w:cstheme="majorBidi"/>
          <w:sz w:val="24"/>
          <w:szCs w:val="24"/>
        </w:rPr>
        <w:t>Constructing Rabbinic Authority in the Eleventh and Twelfth Century Mediterranean</w:t>
      </w:r>
      <w:r w:rsidR="008A7556">
        <w:rPr>
          <w:rFonts w:asciiTheme="majorBidi" w:hAnsiTheme="majorBidi" w:cstheme="majorBidi"/>
          <w:sz w:val="24"/>
          <w:szCs w:val="24"/>
        </w:rPr>
        <w:t>,</w:t>
      </w:r>
      <w:r w:rsidR="00C02C21">
        <w:rPr>
          <w:rFonts w:asciiTheme="majorBidi" w:hAnsiTheme="majorBidi" w:cstheme="majorBidi"/>
          <w:sz w:val="24"/>
          <w:szCs w:val="24"/>
        </w:rPr>
        <w:t>”</w:t>
      </w:r>
      <w:r w:rsidR="008A7556">
        <w:rPr>
          <w:rFonts w:asciiTheme="majorBidi" w:hAnsiTheme="majorBidi" w:cstheme="majorBidi"/>
          <w:sz w:val="24"/>
          <w:szCs w:val="24"/>
        </w:rPr>
        <w:t xml:space="preserve"> </w:t>
      </w:r>
      <w:r w:rsidR="008A7556" w:rsidRPr="008A7556">
        <w:rPr>
          <w:rFonts w:asciiTheme="majorBidi" w:hAnsiTheme="majorBidi" w:cstheme="majorBidi"/>
          <w:i/>
          <w:iCs/>
          <w:sz w:val="24"/>
          <w:szCs w:val="24"/>
        </w:rPr>
        <w:t>Hebrew Union College Annual</w:t>
      </w:r>
      <w:r w:rsidR="00F002B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002B7">
        <w:rPr>
          <w:rFonts w:asciiTheme="majorBidi" w:hAnsiTheme="majorBidi" w:cstheme="majorBidi"/>
          <w:sz w:val="24"/>
          <w:szCs w:val="24"/>
        </w:rPr>
        <w:t>(invited submission</w:t>
      </w:r>
      <w:r>
        <w:rPr>
          <w:rFonts w:asciiTheme="majorBidi" w:hAnsiTheme="majorBidi" w:cstheme="majorBidi"/>
          <w:sz w:val="24"/>
          <w:szCs w:val="24"/>
        </w:rPr>
        <w:t>, accepted pending revisions</w:t>
      </w:r>
      <w:r w:rsidR="00F002B7">
        <w:rPr>
          <w:rFonts w:asciiTheme="majorBidi" w:hAnsiTheme="majorBidi" w:cstheme="majorBidi"/>
          <w:sz w:val="24"/>
          <w:szCs w:val="24"/>
        </w:rPr>
        <w:t>)</w:t>
      </w:r>
      <w:r w:rsidR="008A7556">
        <w:rPr>
          <w:rFonts w:asciiTheme="majorBidi" w:hAnsiTheme="majorBidi" w:cstheme="majorBidi"/>
          <w:sz w:val="24"/>
          <w:szCs w:val="24"/>
        </w:rPr>
        <w:t>.</w:t>
      </w:r>
    </w:p>
    <w:p w14:paraId="3AD3227E" w14:textId="00581DE8" w:rsidR="00AC62E2" w:rsidRDefault="00AC62E2" w:rsidP="00AC62E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F7FF751" w14:textId="559F1EA6" w:rsidR="00AC62E2" w:rsidRPr="008C4FDE" w:rsidRDefault="0005728A" w:rsidP="00567051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2022</w:t>
      </w:r>
      <w:r w:rsidR="00AC62E2">
        <w:rPr>
          <w:rFonts w:asciiTheme="majorBidi" w:hAnsiTheme="majorBidi" w:cstheme="majorBidi"/>
          <w:i/>
          <w:iCs/>
          <w:sz w:val="24"/>
          <w:szCs w:val="24"/>
        </w:rPr>
        <w:tab/>
      </w:r>
      <w:r w:rsidR="008C4FDE">
        <w:rPr>
          <w:rFonts w:asciiTheme="majorBidi" w:hAnsiTheme="majorBidi" w:cstheme="majorBidi"/>
          <w:sz w:val="24"/>
          <w:szCs w:val="24"/>
        </w:rPr>
        <w:t xml:space="preserve">Review of </w:t>
      </w:r>
      <w:r w:rsidR="00567051">
        <w:rPr>
          <w:rFonts w:asciiTheme="majorBidi" w:hAnsiTheme="majorBidi" w:cstheme="majorBidi"/>
          <w:sz w:val="24"/>
          <w:szCs w:val="24"/>
        </w:rPr>
        <w:t xml:space="preserve">Eve Krakowski, </w:t>
      </w:r>
      <w:r w:rsidR="008C4FDE" w:rsidRPr="005E7267">
        <w:rPr>
          <w:rFonts w:asciiTheme="majorBidi" w:hAnsiTheme="majorBidi" w:cstheme="majorBidi"/>
          <w:i/>
          <w:iCs/>
          <w:sz w:val="24"/>
          <w:szCs w:val="24"/>
        </w:rPr>
        <w:t>Coming of Age in Medieval Egypt</w:t>
      </w:r>
      <w:r w:rsidR="00A96E07" w:rsidRPr="005E7267">
        <w:rPr>
          <w:rFonts w:asciiTheme="majorBidi" w:hAnsiTheme="majorBidi" w:cstheme="majorBidi"/>
          <w:i/>
          <w:iCs/>
          <w:sz w:val="24"/>
          <w:szCs w:val="24"/>
        </w:rPr>
        <w:t xml:space="preserve">: Female Adolescence, Jewish Law, and </w:t>
      </w:r>
      <w:r w:rsidR="005E7267" w:rsidRPr="005E7267">
        <w:rPr>
          <w:rFonts w:asciiTheme="majorBidi" w:hAnsiTheme="majorBidi" w:cstheme="majorBidi"/>
          <w:i/>
          <w:iCs/>
          <w:sz w:val="24"/>
          <w:szCs w:val="24"/>
        </w:rPr>
        <w:t>Ordinary Culture</w:t>
      </w:r>
      <w:r w:rsidR="008E24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E2415">
        <w:rPr>
          <w:rFonts w:asciiTheme="majorBidi" w:hAnsiTheme="majorBidi" w:cstheme="majorBidi"/>
          <w:sz w:val="24"/>
          <w:szCs w:val="24"/>
        </w:rPr>
        <w:t>(Princeton: Princeton University Press, 2018)</w:t>
      </w:r>
      <w:r w:rsidR="008901A5">
        <w:rPr>
          <w:rFonts w:asciiTheme="majorBidi" w:hAnsiTheme="majorBidi" w:cstheme="majorBidi"/>
          <w:sz w:val="24"/>
          <w:szCs w:val="24"/>
        </w:rPr>
        <w:t>.</w:t>
      </w:r>
      <w:r w:rsidR="005E7267">
        <w:rPr>
          <w:rFonts w:asciiTheme="majorBidi" w:hAnsiTheme="majorBidi" w:cstheme="majorBidi"/>
          <w:sz w:val="24"/>
          <w:szCs w:val="24"/>
        </w:rPr>
        <w:t xml:space="preserve"> </w:t>
      </w:r>
      <w:r w:rsidR="005E7267" w:rsidRPr="005E7267">
        <w:rPr>
          <w:rFonts w:asciiTheme="majorBidi" w:hAnsiTheme="majorBidi" w:cstheme="majorBidi"/>
          <w:i/>
          <w:iCs/>
          <w:sz w:val="24"/>
          <w:szCs w:val="24"/>
        </w:rPr>
        <w:t>Journal of Jewish Studies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669DE">
        <w:rPr>
          <w:rFonts w:asciiTheme="majorBidi" w:hAnsiTheme="majorBidi" w:cstheme="majorBidi"/>
          <w:sz w:val="24"/>
          <w:szCs w:val="24"/>
        </w:rPr>
        <w:t>73</w:t>
      </w:r>
      <w:r w:rsidR="006D0A2C">
        <w:rPr>
          <w:rFonts w:asciiTheme="majorBidi" w:hAnsiTheme="majorBidi" w:cstheme="majorBidi"/>
          <w:sz w:val="24"/>
          <w:szCs w:val="24"/>
        </w:rPr>
        <w:t>, no. 1</w:t>
      </w:r>
      <w:r w:rsidR="008901A5">
        <w:rPr>
          <w:rFonts w:asciiTheme="majorBidi" w:hAnsiTheme="majorBidi" w:cstheme="majorBidi"/>
          <w:sz w:val="24"/>
          <w:szCs w:val="24"/>
        </w:rPr>
        <w:t xml:space="preserve"> (Spring)</w:t>
      </w:r>
      <w:r w:rsidR="00327C44">
        <w:rPr>
          <w:rFonts w:asciiTheme="majorBidi" w:hAnsiTheme="majorBidi" w:cstheme="majorBidi"/>
          <w:sz w:val="24"/>
          <w:szCs w:val="24"/>
        </w:rPr>
        <w:t>: 204-208</w:t>
      </w:r>
      <w:r w:rsidR="005E7267">
        <w:rPr>
          <w:rFonts w:asciiTheme="majorBidi" w:hAnsiTheme="majorBidi" w:cstheme="majorBidi"/>
          <w:sz w:val="24"/>
          <w:szCs w:val="24"/>
        </w:rPr>
        <w:t>.</w:t>
      </w:r>
      <w:r w:rsidR="00AA6EA3">
        <w:rPr>
          <w:rFonts w:asciiTheme="majorBidi" w:hAnsiTheme="majorBidi" w:cstheme="majorBidi"/>
          <w:sz w:val="24"/>
          <w:szCs w:val="24"/>
        </w:rPr>
        <w:t xml:space="preserve"> </w:t>
      </w:r>
    </w:p>
    <w:p w14:paraId="3420432A" w14:textId="77777777" w:rsidR="00EE4822" w:rsidRDefault="00EE4822" w:rsidP="00021245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5732B988" w14:textId="16161ED1" w:rsidR="00E96AE8" w:rsidRPr="00E96AE8" w:rsidRDefault="00E96AE8" w:rsidP="00E96AE8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 w:rsidRPr="00E96AE8">
        <w:rPr>
          <w:rFonts w:asciiTheme="majorBidi" w:hAnsiTheme="majorBidi" w:cstheme="majorBidi"/>
          <w:sz w:val="24"/>
          <w:szCs w:val="24"/>
        </w:rPr>
        <w:t>20</w:t>
      </w:r>
      <w:r w:rsidR="00191280">
        <w:rPr>
          <w:rFonts w:asciiTheme="majorBidi" w:hAnsiTheme="majorBidi" w:cstheme="majorBidi"/>
          <w:sz w:val="24"/>
          <w:szCs w:val="24"/>
        </w:rPr>
        <w:t>2</w:t>
      </w:r>
      <w:r w:rsidR="002A202A">
        <w:rPr>
          <w:rFonts w:asciiTheme="majorBidi" w:hAnsiTheme="majorBidi" w:cstheme="majorBidi"/>
          <w:sz w:val="24"/>
          <w:szCs w:val="24"/>
        </w:rPr>
        <w:t>1</w:t>
      </w:r>
      <w:r w:rsidRPr="00E96AE8">
        <w:rPr>
          <w:rFonts w:asciiTheme="majorBidi" w:hAnsiTheme="majorBidi" w:cstheme="majorBidi"/>
          <w:sz w:val="24"/>
          <w:szCs w:val="24"/>
        </w:rPr>
        <w:tab/>
      </w:r>
      <w:r w:rsidR="00A90EB7">
        <w:rPr>
          <w:rFonts w:asciiTheme="majorBidi" w:hAnsiTheme="majorBidi" w:cstheme="majorBidi"/>
          <w:sz w:val="24"/>
          <w:szCs w:val="24"/>
        </w:rPr>
        <w:t xml:space="preserve"> </w:t>
      </w:r>
      <w:r w:rsidRPr="00E96AE8">
        <w:rPr>
          <w:rFonts w:asciiTheme="majorBidi" w:hAnsiTheme="majorBidi" w:cstheme="majorBidi"/>
          <w:sz w:val="24"/>
          <w:szCs w:val="24"/>
        </w:rPr>
        <w:t>“‘Unable to dismiss them’: Re-assessing the Jewish “Court Bankers” of Abbasid Baghdad, 908-932</w:t>
      </w:r>
      <w:r w:rsidR="0019128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”</w:t>
      </w:r>
      <w:r w:rsidR="00191280">
        <w:rPr>
          <w:rFonts w:asciiTheme="majorBidi" w:hAnsiTheme="majorBidi" w:cstheme="majorBidi"/>
          <w:sz w:val="24"/>
          <w:szCs w:val="24"/>
        </w:rPr>
        <w:t xml:space="preserve"> </w:t>
      </w:r>
      <w:r w:rsidR="00191280" w:rsidRPr="00A90EB7">
        <w:rPr>
          <w:rFonts w:asciiTheme="majorBidi" w:hAnsiTheme="majorBidi" w:cstheme="majorBidi"/>
          <w:i/>
          <w:iCs/>
          <w:sz w:val="24"/>
          <w:szCs w:val="24"/>
        </w:rPr>
        <w:t xml:space="preserve">Journal of the </w:t>
      </w:r>
      <w:r w:rsidR="00616069">
        <w:rPr>
          <w:rFonts w:asciiTheme="majorBidi" w:hAnsiTheme="majorBidi" w:cstheme="majorBidi"/>
          <w:i/>
          <w:iCs/>
          <w:sz w:val="24"/>
          <w:szCs w:val="24"/>
        </w:rPr>
        <w:t>Economic and Social</w:t>
      </w:r>
      <w:r w:rsidR="00191280" w:rsidRPr="00A90EB7">
        <w:rPr>
          <w:rFonts w:asciiTheme="majorBidi" w:hAnsiTheme="majorBidi" w:cstheme="majorBidi"/>
          <w:i/>
          <w:iCs/>
          <w:sz w:val="24"/>
          <w:szCs w:val="24"/>
        </w:rPr>
        <w:t xml:space="preserve"> History of the Orient</w:t>
      </w:r>
      <w:r w:rsidR="001C0775">
        <w:rPr>
          <w:rFonts w:asciiTheme="majorBidi" w:hAnsiTheme="majorBidi" w:cstheme="majorBidi"/>
          <w:i/>
          <w:iCs/>
          <w:sz w:val="24"/>
          <w:szCs w:val="24"/>
        </w:rPr>
        <w:t xml:space="preserve"> (JESHO)</w:t>
      </w:r>
      <w:r w:rsidR="00231ABE">
        <w:rPr>
          <w:rFonts w:asciiTheme="majorBidi" w:hAnsiTheme="majorBidi" w:cstheme="majorBidi"/>
          <w:sz w:val="24"/>
          <w:szCs w:val="24"/>
        </w:rPr>
        <w:t xml:space="preserve"> 64</w:t>
      </w:r>
      <w:r w:rsidR="00280D2C">
        <w:rPr>
          <w:rFonts w:asciiTheme="majorBidi" w:hAnsiTheme="majorBidi" w:cstheme="majorBidi"/>
          <w:sz w:val="24"/>
          <w:szCs w:val="24"/>
        </w:rPr>
        <w:t>:</w:t>
      </w:r>
      <w:r w:rsidR="008A7F86">
        <w:rPr>
          <w:rFonts w:asciiTheme="majorBidi" w:hAnsiTheme="majorBidi" w:cstheme="majorBidi"/>
          <w:sz w:val="24"/>
          <w:szCs w:val="24"/>
        </w:rPr>
        <w:t xml:space="preserve"> 25-54.</w:t>
      </w:r>
    </w:p>
    <w:p w14:paraId="7C00D42D" w14:textId="7BF7941D" w:rsidR="00E96AE8" w:rsidRDefault="00E96AE8" w:rsidP="00AE2A6A">
      <w:pPr>
        <w:pStyle w:val="Default"/>
        <w:rPr>
          <w:rFonts w:asciiTheme="majorBidi" w:hAnsiTheme="majorBidi" w:cstheme="majorBidi"/>
          <w:color w:val="auto"/>
        </w:rPr>
      </w:pPr>
    </w:p>
    <w:p w14:paraId="0AA3ADA3" w14:textId="0487E990" w:rsidR="00AC62E2" w:rsidRPr="00684C9F" w:rsidRDefault="00AC62E2" w:rsidP="00AC62E2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</w:t>
      </w:r>
      <w:r>
        <w:rPr>
          <w:rFonts w:asciiTheme="majorBidi" w:hAnsiTheme="majorBidi" w:cstheme="majorBidi"/>
          <w:sz w:val="24"/>
          <w:szCs w:val="24"/>
        </w:rPr>
        <w:tab/>
        <w:t xml:space="preserve">“What the World of the Cairo Geniza can Teach us about Responding to COVID-19,” </w:t>
      </w:r>
      <w:proofErr w:type="spellStart"/>
      <w:r w:rsidRPr="001C2AA7">
        <w:rPr>
          <w:rFonts w:asciiTheme="majorBidi" w:hAnsiTheme="majorBidi" w:cstheme="majorBidi"/>
          <w:i/>
          <w:iCs/>
          <w:sz w:val="24"/>
          <w:szCs w:val="24"/>
        </w:rPr>
        <w:t>Scriptions</w:t>
      </w:r>
      <w:proofErr w:type="spellEnd"/>
      <w:r w:rsidRPr="001C2AA7">
        <w:rPr>
          <w:rFonts w:asciiTheme="majorBidi" w:hAnsiTheme="majorBidi" w:cstheme="majorBidi"/>
          <w:i/>
          <w:iCs/>
          <w:sz w:val="24"/>
          <w:szCs w:val="24"/>
        </w:rPr>
        <w:t>: Jewish Thoughts &amp; Responses to COVID-19</w:t>
      </w:r>
      <w:r w:rsidR="00684C9F">
        <w:rPr>
          <w:rFonts w:asciiTheme="majorBidi" w:hAnsiTheme="majorBidi" w:cstheme="majorBidi"/>
          <w:sz w:val="24"/>
          <w:szCs w:val="24"/>
        </w:rPr>
        <w:t>.</w:t>
      </w:r>
      <w:r w:rsidR="00293256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="00293256" w:rsidRPr="00293256">
          <w:rPr>
            <w:rStyle w:val="Hyperlink"/>
            <w:rFonts w:asciiTheme="majorBidi" w:hAnsiTheme="majorBidi" w:cstheme="majorBidi"/>
            <w:sz w:val="24"/>
            <w:szCs w:val="24"/>
          </w:rPr>
          <w:t>https://scriptions.huc.edu/scriptions/what-the-world-of-the-cairo-geniza-can-teach-us-about-responding-to-covid-19</w:t>
        </w:r>
      </w:hyperlink>
    </w:p>
    <w:p w14:paraId="63FA0BCD" w14:textId="77777777" w:rsidR="00AC62E2" w:rsidRPr="00E96AE8" w:rsidRDefault="00AC62E2" w:rsidP="00AE2A6A">
      <w:pPr>
        <w:pStyle w:val="Default"/>
        <w:rPr>
          <w:rFonts w:asciiTheme="majorBidi" w:hAnsiTheme="majorBidi" w:cstheme="majorBidi"/>
          <w:color w:val="auto"/>
        </w:rPr>
      </w:pPr>
    </w:p>
    <w:p w14:paraId="18E43F77" w14:textId="36641701" w:rsidR="004C7801" w:rsidRPr="004C7801" w:rsidRDefault="004C7801" w:rsidP="004C780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  <w:t xml:space="preserve">“Politics and the Rabbinate: A Medieval Perspective,” </w:t>
      </w:r>
      <w:r w:rsidRPr="004C7801">
        <w:rPr>
          <w:rFonts w:asciiTheme="majorBidi" w:hAnsiTheme="majorBidi" w:cstheme="majorBidi"/>
          <w:i/>
          <w:iCs/>
          <w:color w:val="auto"/>
        </w:rPr>
        <w:t>CCAR Journal: The Reform Jewish Quarterly</w:t>
      </w:r>
      <w:r>
        <w:rPr>
          <w:rFonts w:asciiTheme="majorBidi" w:hAnsiTheme="majorBidi" w:cstheme="majorBidi"/>
          <w:color w:val="auto"/>
        </w:rPr>
        <w:t xml:space="preserve"> (Summer).</w:t>
      </w:r>
    </w:p>
    <w:p w14:paraId="076387F6" w14:textId="77777777" w:rsidR="004C7801" w:rsidRDefault="004C7801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4DF2B642" w14:textId="7B3332AF" w:rsid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2013</w:t>
      </w:r>
      <w:r>
        <w:rPr>
          <w:rFonts w:asciiTheme="majorBidi" w:hAnsiTheme="majorBidi" w:cstheme="majorBidi"/>
          <w:color w:val="auto"/>
        </w:rPr>
        <w:tab/>
      </w:r>
      <w:r w:rsidRPr="00D4295F">
        <w:rPr>
          <w:rFonts w:asciiTheme="majorBidi" w:hAnsiTheme="majorBidi" w:cstheme="majorBidi"/>
          <w:color w:val="auto"/>
        </w:rPr>
        <w:t xml:space="preserve">“Origin of Hebrew according to Rabbinic and Medieval Sources,” </w:t>
      </w:r>
      <w:r w:rsidRPr="00D4295F">
        <w:rPr>
          <w:rFonts w:asciiTheme="majorBidi" w:hAnsiTheme="majorBidi" w:cstheme="majorBidi"/>
          <w:i/>
          <w:iCs/>
          <w:color w:val="auto"/>
        </w:rPr>
        <w:t xml:space="preserve">Encyclopedia of Hebrew Language and Linguistics, </w:t>
      </w:r>
      <w:r w:rsidRPr="00D4295F">
        <w:rPr>
          <w:rFonts w:asciiTheme="majorBidi" w:hAnsiTheme="majorBidi" w:cstheme="majorBidi"/>
          <w:color w:val="auto"/>
        </w:rPr>
        <w:t xml:space="preserve">Ed. Geoffrey Khan (Leiden: Brill). </w:t>
      </w:r>
    </w:p>
    <w:p w14:paraId="58F37FD3" w14:textId="107BA34A" w:rsidR="00390F37" w:rsidRDefault="00390F37" w:rsidP="00F9127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233F4FE" w14:textId="051CE2E1" w:rsidR="00390F37" w:rsidRPr="00390F37" w:rsidRDefault="00390F37" w:rsidP="00C158BA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 w:rsidRPr="00390F37">
        <w:rPr>
          <w:rFonts w:asciiTheme="majorBidi" w:hAnsiTheme="majorBidi" w:cstheme="majorBidi"/>
          <w:i/>
          <w:iCs/>
          <w:sz w:val="24"/>
          <w:szCs w:val="24"/>
        </w:rPr>
        <w:t>In Progress</w:t>
      </w:r>
      <w:r>
        <w:rPr>
          <w:rFonts w:asciiTheme="majorBidi" w:hAnsiTheme="majorBidi" w:cstheme="majorBidi"/>
          <w:sz w:val="24"/>
          <w:szCs w:val="24"/>
        </w:rPr>
        <w:tab/>
      </w:r>
      <w:r w:rsidR="00531D1B">
        <w:rPr>
          <w:rFonts w:asciiTheme="majorBidi" w:hAnsiTheme="majorBidi" w:cstheme="majorBidi"/>
          <w:sz w:val="24"/>
          <w:szCs w:val="24"/>
        </w:rPr>
        <w:t>“</w:t>
      </w:r>
      <w:r w:rsidR="00DD3CAB">
        <w:rPr>
          <w:rFonts w:asciiTheme="majorBidi" w:hAnsiTheme="majorBidi" w:cstheme="majorBidi"/>
          <w:sz w:val="24"/>
          <w:szCs w:val="24"/>
        </w:rPr>
        <w:t>The Mantuan Rabbi</w:t>
      </w:r>
      <w:r w:rsidR="00F41AEC">
        <w:rPr>
          <w:rFonts w:asciiTheme="majorBidi" w:hAnsiTheme="majorBidi" w:cstheme="majorBidi"/>
          <w:sz w:val="24"/>
          <w:szCs w:val="24"/>
        </w:rPr>
        <w:t xml:space="preserve">, </w:t>
      </w:r>
      <w:r w:rsidR="00DD3CAB">
        <w:rPr>
          <w:rFonts w:asciiTheme="majorBidi" w:hAnsiTheme="majorBidi" w:cstheme="majorBidi"/>
          <w:sz w:val="24"/>
          <w:szCs w:val="24"/>
        </w:rPr>
        <w:t>the Franciscan Priest</w:t>
      </w:r>
      <w:r w:rsidR="00F41AEC">
        <w:rPr>
          <w:rFonts w:asciiTheme="majorBidi" w:hAnsiTheme="majorBidi" w:cstheme="majorBidi"/>
          <w:sz w:val="24"/>
          <w:szCs w:val="24"/>
        </w:rPr>
        <w:t xml:space="preserve">, and the </w:t>
      </w:r>
      <w:r w:rsidR="00296192">
        <w:rPr>
          <w:rFonts w:asciiTheme="majorBidi" w:hAnsiTheme="majorBidi" w:cstheme="majorBidi"/>
          <w:sz w:val="24"/>
          <w:szCs w:val="24"/>
        </w:rPr>
        <w:t xml:space="preserve">Academic </w:t>
      </w:r>
      <w:r w:rsidR="00F41AEC">
        <w:rPr>
          <w:rFonts w:asciiTheme="majorBidi" w:hAnsiTheme="majorBidi" w:cstheme="majorBidi"/>
          <w:sz w:val="24"/>
          <w:szCs w:val="24"/>
        </w:rPr>
        <w:t>Study of the Hebrew Bible</w:t>
      </w:r>
      <w:r w:rsidR="00493209">
        <w:rPr>
          <w:rFonts w:asciiTheme="majorBidi" w:hAnsiTheme="majorBidi" w:cstheme="majorBidi"/>
          <w:sz w:val="24"/>
          <w:szCs w:val="24"/>
        </w:rPr>
        <w:t xml:space="preserve">: </w:t>
      </w:r>
      <w:r w:rsidR="003329B1">
        <w:rPr>
          <w:rFonts w:asciiTheme="majorBidi" w:hAnsiTheme="majorBidi" w:cstheme="majorBidi"/>
          <w:sz w:val="24"/>
          <w:szCs w:val="24"/>
        </w:rPr>
        <w:t>T</w:t>
      </w:r>
      <w:r w:rsidR="00135FC1">
        <w:rPr>
          <w:rFonts w:asciiTheme="majorBidi" w:hAnsiTheme="majorBidi" w:cstheme="majorBidi"/>
          <w:sz w:val="24"/>
          <w:szCs w:val="24"/>
        </w:rPr>
        <w:t>he</w:t>
      </w:r>
      <w:r w:rsidR="00956869">
        <w:rPr>
          <w:rFonts w:asciiTheme="majorBidi" w:hAnsiTheme="majorBidi" w:cstheme="majorBidi"/>
          <w:sz w:val="24"/>
          <w:szCs w:val="24"/>
        </w:rPr>
        <w:t xml:space="preserve"> </w:t>
      </w:r>
      <w:r w:rsidR="00CB1B00">
        <w:rPr>
          <w:rFonts w:asciiTheme="majorBidi" w:hAnsiTheme="majorBidi" w:cstheme="majorBidi"/>
          <w:sz w:val="24"/>
          <w:szCs w:val="24"/>
        </w:rPr>
        <w:t xml:space="preserve">1742 Edition of </w:t>
      </w:r>
      <w:r w:rsidR="00EF5375">
        <w:rPr>
          <w:rFonts w:asciiTheme="majorBidi" w:hAnsiTheme="majorBidi" w:cstheme="majorBidi"/>
          <w:sz w:val="24"/>
          <w:szCs w:val="24"/>
        </w:rPr>
        <w:t xml:space="preserve">Yedidya </w:t>
      </w:r>
      <w:proofErr w:type="spellStart"/>
      <w:r w:rsidR="00EF5375">
        <w:rPr>
          <w:rFonts w:asciiTheme="majorBidi" w:hAnsiTheme="majorBidi" w:cstheme="majorBidi"/>
          <w:sz w:val="24"/>
          <w:szCs w:val="24"/>
        </w:rPr>
        <w:t>Nortzi’s</w:t>
      </w:r>
      <w:proofErr w:type="spellEnd"/>
      <w:r w:rsidR="00EF53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6869" w:rsidRPr="001565A5">
        <w:rPr>
          <w:rFonts w:asciiTheme="majorBidi" w:hAnsiTheme="majorBidi" w:cstheme="majorBidi"/>
          <w:i/>
          <w:iCs/>
          <w:sz w:val="24"/>
          <w:szCs w:val="24"/>
        </w:rPr>
        <w:t>Minḥat</w:t>
      </w:r>
      <w:proofErr w:type="spellEnd"/>
      <w:r w:rsidR="00956869" w:rsidRPr="001565A5">
        <w:rPr>
          <w:rFonts w:asciiTheme="majorBidi" w:hAnsiTheme="majorBidi" w:cstheme="majorBidi"/>
          <w:i/>
          <w:iCs/>
          <w:sz w:val="24"/>
          <w:szCs w:val="24"/>
        </w:rPr>
        <w:t xml:space="preserve"> Shay</w:t>
      </w:r>
      <w:r w:rsidR="00956869">
        <w:rPr>
          <w:rFonts w:asciiTheme="majorBidi" w:hAnsiTheme="majorBidi" w:cstheme="majorBidi"/>
          <w:sz w:val="24"/>
          <w:szCs w:val="24"/>
        </w:rPr>
        <w:t xml:space="preserve"> </w:t>
      </w:r>
      <w:r w:rsidR="00135FC1">
        <w:rPr>
          <w:rFonts w:asciiTheme="majorBidi" w:hAnsiTheme="majorBidi" w:cstheme="majorBidi"/>
          <w:sz w:val="24"/>
          <w:szCs w:val="24"/>
        </w:rPr>
        <w:t>in</w:t>
      </w:r>
      <w:r w:rsidR="00031FF5">
        <w:rPr>
          <w:rFonts w:asciiTheme="majorBidi" w:hAnsiTheme="majorBidi" w:cstheme="majorBidi"/>
          <w:sz w:val="24"/>
          <w:szCs w:val="24"/>
        </w:rPr>
        <w:t xml:space="preserve"> </w:t>
      </w:r>
      <w:r w:rsidR="007A7C68">
        <w:rPr>
          <w:rFonts w:asciiTheme="majorBidi" w:hAnsiTheme="majorBidi" w:cstheme="majorBidi"/>
          <w:sz w:val="24"/>
          <w:szCs w:val="24"/>
        </w:rPr>
        <w:t>Xavier University’s Special Collections</w:t>
      </w:r>
      <w:r w:rsidR="006B3943">
        <w:rPr>
          <w:rFonts w:asciiTheme="majorBidi" w:hAnsiTheme="majorBidi" w:cstheme="majorBidi"/>
          <w:sz w:val="24"/>
          <w:szCs w:val="24"/>
        </w:rPr>
        <w:t>”</w:t>
      </w:r>
      <w:r w:rsidR="0073067E">
        <w:rPr>
          <w:rFonts w:asciiTheme="majorBidi" w:hAnsiTheme="majorBidi" w:cstheme="majorBidi"/>
          <w:sz w:val="24"/>
          <w:szCs w:val="24"/>
        </w:rPr>
        <w:t xml:space="preserve"> (in collaboration with Anne </w:t>
      </w:r>
      <w:proofErr w:type="spellStart"/>
      <w:r w:rsidR="0073067E">
        <w:rPr>
          <w:rFonts w:asciiTheme="majorBidi" w:hAnsiTheme="majorBidi" w:cstheme="majorBidi"/>
          <w:sz w:val="24"/>
          <w:szCs w:val="24"/>
        </w:rPr>
        <w:t>Ryckbost</w:t>
      </w:r>
      <w:proofErr w:type="spellEnd"/>
      <w:r w:rsidR="0073067E">
        <w:rPr>
          <w:rFonts w:asciiTheme="majorBidi" w:hAnsiTheme="majorBidi" w:cstheme="majorBidi"/>
          <w:sz w:val="24"/>
          <w:szCs w:val="24"/>
        </w:rPr>
        <w:t>)</w:t>
      </w:r>
    </w:p>
    <w:p w14:paraId="46B5F2E6" w14:textId="77777777" w:rsidR="008A4EFD" w:rsidRDefault="008A4EFD" w:rsidP="00C158BA">
      <w:pPr>
        <w:pStyle w:val="NoSpacing"/>
        <w:ind w:left="1440" w:hanging="1440"/>
        <w:rPr>
          <w:rFonts w:asciiTheme="majorBidi" w:hAnsiTheme="majorBidi" w:cstheme="majorBidi"/>
          <w:i/>
          <w:iCs/>
          <w:sz w:val="24"/>
          <w:szCs w:val="24"/>
        </w:rPr>
      </w:pPr>
    </w:p>
    <w:p w14:paraId="7484175E" w14:textId="20D92D92" w:rsidR="00C158BA" w:rsidRDefault="00C158BA" w:rsidP="00C158BA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 Progress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“</w:t>
      </w:r>
      <w:r w:rsidR="007455C3">
        <w:rPr>
          <w:rFonts w:asciiTheme="majorBidi" w:hAnsiTheme="majorBidi" w:cstheme="majorBidi"/>
          <w:sz w:val="24"/>
          <w:szCs w:val="24"/>
        </w:rPr>
        <w:t xml:space="preserve">Jewish Midwives in the Cairo Geniza: </w:t>
      </w:r>
      <w:r w:rsidR="00C45AE1">
        <w:rPr>
          <w:rFonts w:asciiTheme="majorBidi" w:hAnsiTheme="majorBidi" w:cstheme="majorBidi"/>
          <w:sz w:val="24"/>
          <w:szCs w:val="24"/>
        </w:rPr>
        <w:t>Childbirth, Gender, and Communal Authority in Medieval Egypt”</w:t>
      </w:r>
    </w:p>
    <w:p w14:paraId="49EC720A" w14:textId="77777777" w:rsidR="00E96AE8" w:rsidRDefault="00E96AE8" w:rsidP="00254894">
      <w:pPr>
        <w:pStyle w:val="Default"/>
        <w:rPr>
          <w:rFonts w:asciiTheme="majorBidi" w:hAnsiTheme="majorBidi" w:cstheme="majorBidi"/>
          <w:color w:val="auto"/>
        </w:rPr>
      </w:pPr>
    </w:p>
    <w:p w14:paraId="4F84CF7F" w14:textId="77777777" w:rsidR="008D2402" w:rsidRDefault="008D2402" w:rsidP="00D4295F">
      <w:pPr>
        <w:pStyle w:val="Default"/>
        <w:rPr>
          <w:rFonts w:asciiTheme="majorBidi" w:hAnsiTheme="majorBidi" w:cstheme="majorBidi"/>
          <w:color w:val="auto"/>
        </w:rPr>
      </w:pPr>
    </w:p>
    <w:p w14:paraId="07F2EA4B" w14:textId="78721101" w:rsidR="00D4295F" w:rsidRDefault="006B4688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PRIZES, FELLOWSHIPS, AND GRANTS</w:t>
      </w:r>
    </w:p>
    <w:p w14:paraId="1B4C9E68" w14:textId="77777777" w:rsidR="00906B42" w:rsidRDefault="00906B42" w:rsidP="001C6485">
      <w:pPr>
        <w:pStyle w:val="Default"/>
        <w:rPr>
          <w:rFonts w:asciiTheme="majorBidi" w:hAnsiTheme="majorBidi" w:cstheme="majorBidi"/>
          <w:color w:val="auto"/>
        </w:rPr>
      </w:pPr>
    </w:p>
    <w:p w14:paraId="61B00AC3" w14:textId="615E2B79" w:rsidR="006657AD" w:rsidRDefault="006657AD" w:rsidP="002C642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2022-2023</w:t>
      </w:r>
      <w:r>
        <w:rPr>
          <w:rFonts w:asciiTheme="majorBidi" w:hAnsiTheme="majorBidi" w:cstheme="majorBidi"/>
          <w:color w:val="auto"/>
        </w:rPr>
        <w:tab/>
      </w:r>
      <w:r w:rsidR="00004683" w:rsidRPr="00004683">
        <w:rPr>
          <w:rFonts w:asciiTheme="majorBidi" w:hAnsiTheme="majorBidi" w:cstheme="majorBidi"/>
          <w:color w:val="auto"/>
        </w:rPr>
        <w:t xml:space="preserve">Rabbi Sally </w:t>
      </w:r>
      <w:proofErr w:type="spellStart"/>
      <w:r w:rsidR="00004683" w:rsidRPr="00004683">
        <w:rPr>
          <w:rFonts w:asciiTheme="majorBidi" w:hAnsiTheme="majorBidi" w:cstheme="majorBidi"/>
          <w:color w:val="auto"/>
        </w:rPr>
        <w:t>Priesand</w:t>
      </w:r>
      <w:proofErr w:type="spellEnd"/>
      <w:r w:rsidR="00004683" w:rsidRPr="00004683">
        <w:rPr>
          <w:rFonts w:asciiTheme="majorBidi" w:hAnsiTheme="majorBidi" w:cstheme="majorBidi"/>
          <w:color w:val="auto"/>
        </w:rPr>
        <w:t xml:space="preserve"> Ordination Anniversary Faculty Initiative Grant</w:t>
      </w:r>
      <w:r w:rsidR="00C875D6">
        <w:rPr>
          <w:rFonts w:asciiTheme="majorBidi" w:hAnsiTheme="majorBidi" w:cstheme="majorBidi"/>
          <w:color w:val="auto"/>
        </w:rPr>
        <w:t xml:space="preserve"> </w:t>
      </w:r>
    </w:p>
    <w:p w14:paraId="218B9C5F" w14:textId="77777777" w:rsidR="00C875D6" w:rsidRDefault="00C875D6" w:rsidP="002C642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376E92D5" w14:textId="52FD7CF8" w:rsidR="00965961" w:rsidRDefault="00965961" w:rsidP="002C642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2021-2022</w:t>
      </w:r>
      <w:r>
        <w:rPr>
          <w:rFonts w:asciiTheme="majorBidi" w:hAnsiTheme="majorBidi" w:cstheme="majorBidi"/>
          <w:color w:val="auto"/>
        </w:rPr>
        <w:tab/>
        <w:t xml:space="preserve">Paula </w:t>
      </w:r>
      <w:r w:rsidR="005C263F">
        <w:rPr>
          <w:rFonts w:asciiTheme="majorBidi" w:hAnsiTheme="majorBidi" w:cstheme="majorBidi"/>
          <w:color w:val="auto"/>
        </w:rPr>
        <w:t xml:space="preserve">E. </w:t>
      </w:r>
      <w:r>
        <w:rPr>
          <w:rFonts w:asciiTheme="majorBidi" w:hAnsiTheme="majorBidi" w:cstheme="majorBidi"/>
          <w:color w:val="auto"/>
        </w:rPr>
        <w:t>Hyman Mentorship Program</w:t>
      </w:r>
      <w:r w:rsidR="00C229E4">
        <w:rPr>
          <w:rFonts w:asciiTheme="majorBidi" w:hAnsiTheme="majorBidi" w:cstheme="majorBidi"/>
          <w:color w:val="auto"/>
        </w:rPr>
        <w:t xml:space="preserve"> Emerging Scholar,</w:t>
      </w:r>
      <w:r>
        <w:rPr>
          <w:rFonts w:asciiTheme="majorBidi" w:hAnsiTheme="majorBidi" w:cstheme="majorBidi"/>
          <w:color w:val="auto"/>
        </w:rPr>
        <w:t xml:space="preserve"> Association for Jewish Studies</w:t>
      </w:r>
      <w:r w:rsidR="007D6FF5">
        <w:rPr>
          <w:rFonts w:asciiTheme="majorBidi" w:hAnsiTheme="majorBidi" w:cstheme="majorBidi"/>
          <w:color w:val="auto"/>
        </w:rPr>
        <w:t xml:space="preserve"> </w:t>
      </w:r>
    </w:p>
    <w:p w14:paraId="0407B9C6" w14:textId="77777777" w:rsidR="00965961" w:rsidRDefault="00965961" w:rsidP="00190D1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2456D59" w14:textId="1C0196ED" w:rsidR="00AE2A6A" w:rsidRDefault="00AE2A6A" w:rsidP="00190D1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 xml:space="preserve">Named Rabbi Aaron D. Panken Assistant Professor of Jewish History, </w:t>
      </w:r>
      <w:r w:rsidR="00190D1F">
        <w:rPr>
          <w:rFonts w:asciiTheme="majorBidi" w:hAnsiTheme="majorBidi" w:cstheme="majorBidi"/>
          <w:color w:val="auto"/>
        </w:rPr>
        <w:t>Hebrew Union College-Jewish Institute of Religion</w:t>
      </w:r>
    </w:p>
    <w:p w14:paraId="696530FD" w14:textId="77777777" w:rsidR="00190D1F" w:rsidRDefault="00190D1F" w:rsidP="00190D1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A1549C7" w14:textId="49C7A9C9" w:rsidR="00190D1F" w:rsidRDefault="00190D1F" w:rsidP="00A13C4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</w:r>
      <w:r w:rsidR="00A13C48">
        <w:rPr>
          <w:rFonts w:asciiTheme="majorBidi" w:hAnsiTheme="majorBidi" w:cstheme="majorBidi"/>
          <w:color w:val="auto"/>
        </w:rPr>
        <w:t>Greater Cincinnati Consortium of Colleges and Universities (GC3) Celebration of Teaching Award</w:t>
      </w:r>
    </w:p>
    <w:p w14:paraId="1C80DF34" w14:textId="77777777" w:rsidR="00AE2A6A" w:rsidRDefault="00AE2A6A" w:rsidP="00F0557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93E3CB0" w14:textId="2B3E0FCB" w:rsidR="00EE6474" w:rsidRDefault="00EE6474" w:rsidP="00F0557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2017-2018</w:t>
      </w:r>
      <w:r>
        <w:rPr>
          <w:rFonts w:asciiTheme="majorBidi" w:hAnsiTheme="majorBidi" w:cstheme="majorBidi"/>
          <w:color w:val="auto"/>
        </w:rPr>
        <w:tab/>
        <w:t>Association for Jewish Studies</w:t>
      </w:r>
      <w:r w:rsidR="003503CA">
        <w:rPr>
          <w:rFonts w:asciiTheme="majorBidi" w:hAnsiTheme="majorBidi" w:cstheme="majorBidi"/>
          <w:color w:val="auto"/>
        </w:rPr>
        <w:t xml:space="preserve"> (AJS)</w:t>
      </w:r>
      <w:r>
        <w:rPr>
          <w:rFonts w:asciiTheme="majorBidi" w:hAnsiTheme="majorBidi" w:cstheme="majorBidi"/>
          <w:color w:val="auto"/>
        </w:rPr>
        <w:t xml:space="preserve"> Dissertation Completion Fellowship</w:t>
      </w:r>
    </w:p>
    <w:p w14:paraId="33AAF1C6" w14:textId="77777777" w:rsidR="00EE6474" w:rsidRDefault="00EE6474" w:rsidP="00F0557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7F2EA4D" w14:textId="77777777" w:rsidR="00D4295F" w:rsidRDefault="00F0557D" w:rsidP="00F0557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lastRenderedPageBreak/>
        <w:t>2012-2017</w:t>
      </w:r>
      <w:r w:rsidRPr="005C5AB8">
        <w:rPr>
          <w:rFonts w:asciiTheme="majorBidi" w:hAnsiTheme="majorBidi" w:cstheme="majorBidi"/>
          <w:color w:val="auto"/>
        </w:rPr>
        <w:tab/>
      </w:r>
      <w:r w:rsidR="00D4295F" w:rsidRPr="005C5AB8">
        <w:rPr>
          <w:rFonts w:asciiTheme="majorBidi" w:hAnsiTheme="majorBidi" w:cstheme="majorBidi"/>
          <w:color w:val="auto"/>
        </w:rPr>
        <w:t>Leonard and Helen R. Stulman Jewish Studies Award</w:t>
      </w:r>
      <w:r w:rsidRPr="005C5AB8">
        <w:rPr>
          <w:rFonts w:asciiTheme="majorBidi" w:hAnsiTheme="majorBidi" w:cstheme="majorBidi"/>
          <w:color w:val="auto"/>
        </w:rPr>
        <w:t xml:space="preserve">, </w:t>
      </w:r>
      <w:r w:rsidR="00D4295F" w:rsidRPr="005C5AB8">
        <w:rPr>
          <w:rFonts w:asciiTheme="majorBidi" w:hAnsiTheme="majorBidi" w:cstheme="majorBidi"/>
          <w:color w:val="auto"/>
        </w:rPr>
        <w:t xml:space="preserve">Johns Hopkins University </w:t>
      </w:r>
    </w:p>
    <w:p w14:paraId="07F2EA4E" w14:textId="77777777" w:rsidR="00983814" w:rsidRPr="005C5AB8" w:rsidRDefault="00983814" w:rsidP="00F0557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7F2EA4F" w14:textId="77777777" w:rsidR="00F0557D" w:rsidRDefault="00F0557D" w:rsidP="00F0557D">
      <w:pPr>
        <w:pStyle w:val="Default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>2012-2015</w:t>
      </w:r>
      <w:r w:rsidRPr="005C5AB8">
        <w:rPr>
          <w:rFonts w:asciiTheme="majorBidi" w:hAnsiTheme="majorBidi" w:cstheme="majorBidi"/>
          <w:color w:val="auto"/>
        </w:rPr>
        <w:tab/>
        <w:t xml:space="preserve">William and Lois Diamond Fellowship, Johns Hopkins University </w:t>
      </w:r>
    </w:p>
    <w:p w14:paraId="07F2EA50" w14:textId="77777777" w:rsidR="00983814" w:rsidRPr="005C5AB8" w:rsidRDefault="00983814" w:rsidP="00F0557D">
      <w:pPr>
        <w:pStyle w:val="Default"/>
        <w:rPr>
          <w:rFonts w:asciiTheme="majorBidi" w:hAnsiTheme="majorBidi" w:cstheme="majorBidi"/>
          <w:color w:val="auto"/>
        </w:rPr>
      </w:pPr>
    </w:p>
    <w:p w14:paraId="07F2EA51" w14:textId="77777777" w:rsidR="00F0557D" w:rsidRDefault="00F0557D" w:rsidP="00F0557D">
      <w:pPr>
        <w:pStyle w:val="Default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>2014</w:t>
      </w:r>
      <w:r w:rsidRPr="005C5AB8">
        <w:rPr>
          <w:rFonts w:asciiTheme="majorBidi" w:hAnsiTheme="majorBidi" w:cstheme="majorBidi"/>
          <w:color w:val="auto"/>
        </w:rPr>
        <w:tab/>
      </w:r>
      <w:r w:rsidRPr="005C5AB8">
        <w:rPr>
          <w:rFonts w:asciiTheme="majorBidi" w:hAnsiTheme="majorBidi" w:cstheme="majorBidi"/>
          <w:color w:val="auto"/>
        </w:rPr>
        <w:tab/>
        <w:t>Andrew W. Mellon Foundation Summer Language Study Travel Award</w:t>
      </w:r>
    </w:p>
    <w:p w14:paraId="07F2EA52" w14:textId="77777777" w:rsidR="00983814" w:rsidRPr="005C5AB8" w:rsidRDefault="00983814" w:rsidP="00F0557D">
      <w:pPr>
        <w:pStyle w:val="Default"/>
        <w:rPr>
          <w:rFonts w:asciiTheme="majorBidi" w:hAnsiTheme="majorBidi" w:cstheme="majorBidi"/>
          <w:color w:val="auto"/>
        </w:rPr>
      </w:pPr>
    </w:p>
    <w:p w14:paraId="07F2EA53" w14:textId="77777777" w:rsidR="00983814" w:rsidRDefault="00F0557D" w:rsidP="00983814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>2014</w:t>
      </w:r>
      <w:r w:rsidRPr="005C5AB8">
        <w:rPr>
          <w:rFonts w:asciiTheme="majorBidi" w:hAnsiTheme="majorBidi" w:cstheme="majorBidi"/>
          <w:color w:val="auto"/>
        </w:rPr>
        <w:tab/>
        <w:t>The Offit Fund for the Study of Jewish-Christian-Muslim Relations in the Premodern World Language Training Grant</w:t>
      </w:r>
    </w:p>
    <w:p w14:paraId="07F2EA54" w14:textId="77777777" w:rsidR="00F0557D" w:rsidRPr="005C5AB8" w:rsidRDefault="00F0557D" w:rsidP="00983814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 xml:space="preserve"> </w:t>
      </w:r>
    </w:p>
    <w:p w14:paraId="07F2EA55" w14:textId="77777777" w:rsidR="00F0557D" w:rsidRDefault="00F0557D" w:rsidP="00983814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 xml:space="preserve">2013 </w:t>
      </w:r>
      <w:r w:rsidRPr="005C5AB8">
        <w:rPr>
          <w:rFonts w:asciiTheme="majorBidi" w:hAnsiTheme="majorBidi" w:cstheme="majorBidi"/>
          <w:color w:val="auto"/>
        </w:rPr>
        <w:tab/>
        <w:t xml:space="preserve">Islamic Studies Language Training Grant, Johns Hopkins University </w:t>
      </w:r>
    </w:p>
    <w:p w14:paraId="07F2EA56" w14:textId="77777777" w:rsidR="00983814" w:rsidRPr="005C5AB8" w:rsidRDefault="00983814" w:rsidP="00F0557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7F2EA57" w14:textId="77777777" w:rsidR="00D4295F" w:rsidRDefault="00F0557D" w:rsidP="00983814">
      <w:pPr>
        <w:pStyle w:val="Default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>2011-2012</w:t>
      </w:r>
      <w:r w:rsidRPr="005C5AB8">
        <w:rPr>
          <w:rFonts w:asciiTheme="majorBidi" w:hAnsiTheme="majorBidi" w:cstheme="majorBidi"/>
          <w:color w:val="auto"/>
        </w:rPr>
        <w:tab/>
      </w:r>
      <w:r w:rsidR="00D4295F" w:rsidRPr="005C5AB8">
        <w:rPr>
          <w:rFonts w:asciiTheme="majorBidi" w:hAnsiTheme="majorBidi" w:cstheme="majorBidi"/>
          <w:color w:val="auto"/>
        </w:rPr>
        <w:t>Gates Cambridge Scholar</w:t>
      </w:r>
      <w:r w:rsidRPr="005C5AB8">
        <w:rPr>
          <w:rFonts w:asciiTheme="majorBidi" w:hAnsiTheme="majorBidi" w:cstheme="majorBidi"/>
          <w:color w:val="auto"/>
        </w:rPr>
        <w:t xml:space="preserve">, </w:t>
      </w:r>
      <w:r w:rsidR="00D4295F" w:rsidRPr="005C5AB8">
        <w:rPr>
          <w:rFonts w:asciiTheme="majorBidi" w:hAnsiTheme="majorBidi" w:cstheme="majorBidi"/>
          <w:color w:val="auto"/>
        </w:rPr>
        <w:t xml:space="preserve">University of Cambridge  </w:t>
      </w:r>
    </w:p>
    <w:p w14:paraId="07F2EA58" w14:textId="2BAA2D32" w:rsidR="00983814" w:rsidRDefault="00983814" w:rsidP="00983814">
      <w:pPr>
        <w:pStyle w:val="Default"/>
        <w:rPr>
          <w:rFonts w:asciiTheme="majorBidi" w:hAnsiTheme="majorBidi" w:cstheme="majorBidi"/>
          <w:color w:val="auto"/>
        </w:rPr>
      </w:pPr>
    </w:p>
    <w:p w14:paraId="3A949787" w14:textId="31CA0534" w:rsidR="003A2C33" w:rsidRDefault="003A2C33" w:rsidP="00983814">
      <w:pPr>
        <w:pStyle w:val="Default"/>
        <w:rPr>
          <w:rFonts w:asciiTheme="majorBidi" w:hAnsiTheme="majorBidi" w:cstheme="majorBidi"/>
          <w:color w:val="auto"/>
        </w:rPr>
      </w:pPr>
    </w:p>
    <w:p w14:paraId="7FA36908" w14:textId="77777777" w:rsidR="000268AF" w:rsidRDefault="003A2C33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INVITED TALKS AND PRESENTATIONS</w:t>
      </w:r>
    </w:p>
    <w:p w14:paraId="3E89B150" w14:textId="77777777" w:rsidR="000268AF" w:rsidRDefault="000268AF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19AEB457" w14:textId="3B015E41" w:rsidR="003A2C33" w:rsidRDefault="005B7BF8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Academic </w:t>
      </w:r>
    </w:p>
    <w:p w14:paraId="0DFB46DC" w14:textId="7BDA289B" w:rsidR="00A22829" w:rsidRDefault="00A22829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18B43EA7" w14:textId="12A21EE4" w:rsidR="00327CFB" w:rsidRDefault="00327CFB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2023</w:t>
      </w:r>
      <w:r>
        <w:rPr>
          <w:rFonts w:asciiTheme="majorBidi" w:hAnsiTheme="majorBidi" w:cstheme="majorBidi"/>
          <w:color w:val="auto"/>
        </w:rPr>
        <w:tab/>
      </w:r>
      <w:r w:rsidR="00C7088A">
        <w:rPr>
          <w:rFonts w:asciiTheme="majorBidi" w:hAnsiTheme="majorBidi" w:cstheme="majorBidi"/>
          <w:color w:val="auto"/>
        </w:rPr>
        <w:t>(</w:t>
      </w:r>
      <w:r w:rsidR="00C7088A" w:rsidRPr="00C7088A">
        <w:rPr>
          <w:rFonts w:asciiTheme="majorBidi" w:hAnsiTheme="majorBidi" w:cstheme="majorBidi"/>
          <w:i/>
          <w:iCs/>
          <w:color w:val="auto"/>
        </w:rPr>
        <w:t>forthcoming</w:t>
      </w:r>
      <w:r w:rsidR="00C7088A">
        <w:rPr>
          <w:rFonts w:asciiTheme="majorBidi" w:hAnsiTheme="majorBidi" w:cstheme="majorBidi"/>
          <w:color w:val="auto"/>
        </w:rPr>
        <w:t xml:space="preserve">) </w:t>
      </w:r>
      <w:r>
        <w:rPr>
          <w:rFonts w:asciiTheme="majorBidi" w:hAnsiTheme="majorBidi" w:cstheme="majorBidi"/>
          <w:color w:val="auto"/>
        </w:rPr>
        <w:t xml:space="preserve">“Jacob Mann and the Study of the Jews of Abbasid </w:t>
      </w:r>
      <w:r w:rsidR="004646C3">
        <w:rPr>
          <w:rFonts w:asciiTheme="majorBidi" w:hAnsiTheme="majorBidi" w:cstheme="majorBidi"/>
          <w:color w:val="auto"/>
        </w:rPr>
        <w:t xml:space="preserve">Iraq.” </w:t>
      </w:r>
      <w:r w:rsidR="001013A1" w:rsidRPr="003D6848">
        <w:rPr>
          <w:rFonts w:asciiTheme="majorBidi" w:hAnsiTheme="majorBidi" w:cstheme="majorBidi"/>
          <w:i/>
          <w:iCs/>
          <w:color w:val="auto"/>
        </w:rPr>
        <w:t>Jacob Mann Centennial Seminar</w:t>
      </w:r>
      <w:r w:rsidR="003D6848">
        <w:rPr>
          <w:rFonts w:asciiTheme="majorBidi" w:hAnsiTheme="majorBidi" w:cstheme="majorBidi"/>
          <w:color w:val="auto"/>
        </w:rPr>
        <w:t>, St. John</w:t>
      </w:r>
      <w:r w:rsidR="009F15F4">
        <w:rPr>
          <w:rFonts w:asciiTheme="majorBidi" w:hAnsiTheme="majorBidi" w:cstheme="majorBidi"/>
          <w:color w:val="auto"/>
        </w:rPr>
        <w:t>’</w:t>
      </w:r>
      <w:r w:rsidR="003D6848">
        <w:rPr>
          <w:rFonts w:asciiTheme="majorBidi" w:hAnsiTheme="majorBidi" w:cstheme="majorBidi"/>
          <w:color w:val="auto"/>
        </w:rPr>
        <w:t xml:space="preserve">s College, Cambridge, UK. </w:t>
      </w:r>
      <w:r w:rsidR="00C7088A">
        <w:rPr>
          <w:rFonts w:asciiTheme="majorBidi" w:hAnsiTheme="majorBidi" w:cstheme="majorBidi"/>
          <w:color w:val="auto"/>
        </w:rPr>
        <w:t>July.</w:t>
      </w:r>
    </w:p>
    <w:p w14:paraId="7087D024" w14:textId="2548E194" w:rsidR="003B5917" w:rsidRDefault="003B5917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8029ED6" w14:textId="25211C5C" w:rsidR="003B5917" w:rsidRDefault="003B5917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2022</w:t>
      </w:r>
      <w:r>
        <w:rPr>
          <w:rFonts w:asciiTheme="majorBidi" w:hAnsiTheme="majorBidi" w:cstheme="majorBidi"/>
          <w:color w:val="auto"/>
        </w:rPr>
        <w:tab/>
      </w:r>
      <w:r w:rsidR="00ED4D43">
        <w:rPr>
          <w:rFonts w:asciiTheme="majorBidi" w:hAnsiTheme="majorBidi" w:cstheme="majorBidi"/>
          <w:color w:val="auto"/>
        </w:rPr>
        <w:t>“Teaching Difficult Topics in Medieval Jewish History.”</w:t>
      </w:r>
      <w:r>
        <w:rPr>
          <w:rFonts w:asciiTheme="majorBidi" w:hAnsiTheme="majorBidi" w:cstheme="majorBidi"/>
          <w:color w:val="auto"/>
        </w:rPr>
        <w:t xml:space="preserve"> </w:t>
      </w:r>
      <w:r w:rsidR="00DA048C">
        <w:rPr>
          <w:rFonts w:asciiTheme="majorBidi" w:hAnsiTheme="majorBidi" w:cstheme="majorBidi"/>
          <w:i/>
          <w:iCs/>
          <w:color w:val="auto"/>
        </w:rPr>
        <w:t>Concerning Content</w:t>
      </w:r>
      <w:r w:rsidR="00ED4D43">
        <w:rPr>
          <w:rFonts w:asciiTheme="majorBidi" w:hAnsiTheme="majorBidi" w:cstheme="majorBidi"/>
          <w:i/>
          <w:iCs/>
          <w:color w:val="auto"/>
        </w:rPr>
        <w:t xml:space="preserve"> Conference</w:t>
      </w:r>
      <w:r w:rsidR="003A1D18">
        <w:rPr>
          <w:rFonts w:asciiTheme="majorBidi" w:hAnsiTheme="majorBidi" w:cstheme="majorBidi"/>
          <w:color w:val="auto"/>
        </w:rPr>
        <w:t>, The Jewish Theological Seminary, New York, NY. March 14.</w:t>
      </w:r>
    </w:p>
    <w:p w14:paraId="4F049B21" w14:textId="77777777" w:rsidR="00327CFB" w:rsidRDefault="00327CFB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BC2C3D6" w14:textId="55D45D1A" w:rsidR="00A22829" w:rsidRPr="007F707B" w:rsidRDefault="00A22829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 xml:space="preserve">“Studying the Jews of Abbasid Iraq.” Presentation via Zoom for </w:t>
      </w:r>
      <w:r w:rsidRPr="005237C2">
        <w:rPr>
          <w:rFonts w:asciiTheme="majorBidi" w:hAnsiTheme="majorBidi" w:cstheme="majorBidi"/>
          <w:i/>
          <w:iCs/>
          <w:color w:val="auto"/>
        </w:rPr>
        <w:t xml:space="preserve">Documents and Institutions in the Medieval Middle East </w:t>
      </w:r>
      <w:r w:rsidRPr="00C218C8">
        <w:rPr>
          <w:rFonts w:asciiTheme="majorBidi" w:hAnsiTheme="majorBidi" w:cstheme="majorBidi"/>
          <w:i/>
          <w:iCs/>
          <w:color w:val="auto"/>
        </w:rPr>
        <w:t>Workshop</w:t>
      </w:r>
      <w:r>
        <w:rPr>
          <w:rFonts w:asciiTheme="majorBidi" w:hAnsiTheme="majorBidi" w:cstheme="majorBidi"/>
          <w:color w:val="auto"/>
        </w:rPr>
        <w:t>, Princeton University. March 31.</w:t>
      </w:r>
    </w:p>
    <w:p w14:paraId="79DFE3B2" w14:textId="77777777" w:rsidR="00A22829" w:rsidRDefault="00A22829" w:rsidP="00A22829">
      <w:pPr>
        <w:pStyle w:val="Default"/>
        <w:rPr>
          <w:rFonts w:asciiTheme="majorBidi" w:hAnsiTheme="majorBidi" w:cstheme="majorBidi"/>
          <w:color w:val="auto"/>
        </w:rPr>
      </w:pPr>
    </w:p>
    <w:p w14:paraId="1D2F26B7" w14:textId="252B312B" w:rsidR="00A22829" w:rsidRDefault="00A22829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>“At the King’s Gate: Jewish Government Officials and Rabbinic Authority in Abbasid Baghdad.” University of Illinois Program in Jewish Culture and Society, Urbana, Il. March 1.</w:t>
      </w:r>
    </w:p>
    <w:p w14:paraId="0509F759" w14:textId="6A62B1B3" w:rsidR="00A22829" w:rsidRDefault="00A22829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51FB6C48" w14:textId="28AFBB14" w:rsidR="00A22829" w:rsidRDefault="00A22829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2019 </w:t>
      </w:r>
      <w:r>
        <w:rPr>
          <w:rFonts w:asciiTheme="majorBidi" w:hAnsiTheme="majorBidi" w:cstheme="majorBidi"/>
          <w:color w:val="auto"/>
        </w:rPr>
        <w:tab/>
        <w:t>“</w:t>
      </w:r>
      <w:r w:rsidR="00920476">
        <w:rPr>
          <w:rFonts w:asciiTheme="majorBidi" w:hAnsiTheme="majorBidi" w:cstheme="majorBidi"/>
          <w:color w:val="auto"/>
        </w:rPr>
        <w:t>Medieval Jews and Economic History</w:t>
      </w:r>
      <w:r>
        <w:rPr>
          <w:rFonts w:asciiTheme="majorBidi" w:hAnsiTheme="majorBidi" w:cstheme="majorBidi"/>
          <w:color w:val="auto"/>
        </w:rPr>
        <w:t xml:space="preserve">,” Featured speaker in </w:t>
      </w:r>
      <w:r w:rsidRPr="009D563B">
        <w:rPr>
          <w:rFonts w:asciiTheme="majorBidi" w:hAnsiTheme="majorBidi" w:cstheme="majorBidi"/>
          <w:i/>
          <w:iCs/>
          <w:color w:val="auto"/>
        </w:rPr>
        <w:t>Introduction to Historical Inquiry</w:t>
      </w:r>
      <w:r>
        <w:rPr>
          <w:rFonts w:asciiTheme="majorBidi" w:hAnsiTheme="majorBidi" w:cstheme="majorBidi"/>
          <w:i/>
          <w:iCs/>
          <w:color w:val="auto"/>
        </w:rPr>
        <w:t xml:space="preserve"> </w:t>
      </w:r>
      <w:r>
        <w:rPr>
          <w:rFonts w:asciiTheme="majorBidi" w:hAnsiTheme="majorBidi" w:cstheme="majorBidi"/>
          <w:color w:val="auto"/>
        </w:rPr>
        <w:t>(History Honors Seminar), Miami University, Oxford, OH. April 12</w:t>
      </w:r>
      <w:r w:rsidR="00644910">
        <w:rPr>
          <w:rFonts w:asciiTheme="majorBidi" w:hAnsiTheme="majorBidi" w:cstheme="majorBidi"/>
          <w:color w:val="auto"/>
        </w:rPr>
        <w:t>,</w:t>
      </w:r>
      <w:r>
        <w:rPr>
          <w:rFonts w:asciiTheme="majorBidi" w:hAnsiTheme="majorBidi" w:cstheme="majorBidi"/>
          <w:color w:val="auto"/>
        </w:rPr>
        <w:t xml:space="preserve"> November 7.</w:t>
      </w:r>
    </w:p>
    <w:p w14:paraId="67480BD9" w14:textId="77777777" w:rsidR="00A22829" w:rsidRDefault="00A22829" w:rsidP="00A22829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24F7B762" w14:textId="77777777" w:rsidR="00745FE2" w:rsidRDefault="00745FE2" w:rsidP="00745FE2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2017</w:t>
      </w:r>
      <w:r>
        <w:rPr>
          <w:rFonts w:asciiTheme="majorBidi" w:hAnsiTheme="majorBidi" w:cstheme="majorBidi"/>
          <w:color w:val="auto"/>
        </w:rPr>
        <w:tab/>
        <w:t>“At the Heart of Islamic Empire: the Jews of Medieval Baghdad,” Hebrew Union College, Cincinnati. March 16.</w:t>
      </w:r>
    </w:p>
    <w:p w14:paraId="4E4300B2" w14:textId="77777777" w:rsidR="00745FE2" w:rsidRDefault="00745FE2" w:rsidP="00745FE2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B7E7B30" w14:textId="0A35D2A6" w:rsidR="00745FE2" w:rsidRDefault="00745FE2" w:rsidP="00745FE2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2017</w:t>
      </w:r>
      <w:r>
        <w:rPr>
          <w:rFonts w:asciiTheme="majorBidi" w:hAnsiTheme="majorBidi" w:cstheme="majorBidi"/>
          <w:color w:val="auto"/>
        </w:rPr>
        <w:tab/>
        <w:t>“The Politics of the Babylonian Geonim: Rabbinic Authority and Abbasid Sovereignty in Abbasid Baghdad,” Department of Jewish Studies, McGill University. January 25.</w:t>
      </w:r>
    </w:p>
    <w:p w14:paraId="7B54B578" w14:textId="77777777" w:rsidR="00A22829" w:rsidRDefault="00A22829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5A6D3118" w14:textId="2A014DF2" w:rsidR="00A22829" w:rsidRDefault="00A22829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0F1809CB" w14:textId="71777B10" w:rsidR="00A22829" w:rsidRDefault="00E6768A" w:rsidP="003A2C33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  <w:proofErr w:type="gramStart"/>
      <w:r>
        <w:rPr>
          <w:rFonts w:asciiTheme="majorBidi" w:hAnsiTheme="majorBidi" w:cstheme="majorBidi"/>
          <w:b/>
          <w:bCs/>
          <w:color w:val="auto"/>
        </w:rPr>
        <w:t>Reform</w:t>
      </w:r>
      <w:r w:rsidR="002F43A8">
        <w:rPr>
          <w:rFonts w:asciiTheme="majorBidi" w:hAnsiTheme="majorBidi" w:cstheme="majorBidi"/>
          <w:b/>
          <w:bCs/>
          <w:color w:val="auto"/>
        </w:rPr>
        <w:t>(</w:t>
      </w:r>
      <w:proofErr w:type="gramEnd"/>
      <w:r w:rsidR="002F43A8">
        <w:rPr>
          <w:rFonts w:asciiTheme="majorBidi" w:hAnsiTheme="majorBidi" w:cstheme="majorBidi"/>
          <w:b/>
          <w:bCs/>
          <w:color w:val="auto"/>
        </w:rPr>
        <w:t>*)</w:t>
      </w:r>
      <w:r>
        <w:rPr>
          <w:rFonts w:asciiTheme="majorBidi" w:hAnsiTheme="majorBidi" w:cstheme="majorBidi"/>
          <w:b/>
          <w:bCs/>
          <w:color w:val="auto"/>
        </w:rPr>
        <w:t xml:space="preserve"> and Greater </w:t>
      </w:r>
      <w:r w:rsidR="005B7BF8">
        <w:rPr>
          <w:rFonts w:asciiTheme="majorBidi" w:hAnsiTheme="majorBidi" w:cstheme="majorBidi"/>
          <w:b/>
          <w:bCs/>
          <w:color w:val="auto"/>
        </w:rPr>
        <w:t>Jewish</w:t>
      </w:r>
      <w:r w:rsidR="00187C52">
        <w:rPr>
          <w:rFonts w:asciiTheme="majorBidi" w:hAnsiTheme="majorBidi" w:cstheme="majorBidi"/>
          <w:b/>
          <w:bCs/>
          <w:color w:val="auto"/>
        </w:rPr>
        <w:t>/Interfaith</w:t>
      </w:r>
      <w:r w:rsidR="005B7BF8">
        <w:rPr>
          <w:rFonts w:asciiTheme="majorBidi" w:hAnsiTheme="majorBidi" w:cstheme="majorBidi"/>
          <w:b/>
          <w:bCs/>
          <w:color w:val="auto"/>
        </w:rPr>
        <w:t xml:space="preserve"> Community</w:t>
      </w:r>
    </w:p>
    <w:p w14:paraId="12F54A12" w14:textId="77777777" w:rsidR="003A5880" w:rsidRDefault="003A5880" w:rsidP="008D157C">
      <w:pPr>
        <w:pStyle w:val="Default"/>
        <w:rPr>
          <w:rFonts w:asciiTheme="majorBidi" w:hAnsiTheme="majorBidi" w:cstheme="majorBidi"/>
          <w:color w:val="auto"/>
        </w:rPr>
      </w:pPr>
    </w:p>
    <w:p w14:paraId="02C1D531" w14:textId="09977878" w:rsidR="00B21EFC" w:rsidRDefault="00B21EFC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lastRenderedPageBreak/>
        <w:t>2022</w:t>
      </w:r>
      <w:r w:rsidR="004B6332">
        <w:rPr>
          <w:rFonts w:asciiTheme="majorBidi" w:hAnsiTheme="majorBidi" w:cstheme="majorBidi"/>
          <w:color w:val="auto"/>
        </w:rPr>
        <w:tab/>
        <w:t>*</w:t>
      </w:r>
      <w:r w:rsidR="006E4683">
        <w:rPr>
          <w:rFonts w:asciiTheme="majorBidi" w:hAnsiTheme="majorBidi" w:cstheme="majorBidi"/>
          <w:color w:val="auto"/>
        </w:rPr>
        <w:t xml:space="preserve"> “</w:t>
      </w:r>
      <w:r w:rsidR="004B6332">
        <w:rPr>
          <w:rFonts w:asciiTheme="majorBidi" w:hAnsiTheme="majorBidi" w:cstheme="majorBidi"/>
          <w:color w:val="auto"/>
        </w:rPr>
        <w:t>The World of the Cairo Geniza: The Jews of Medieval Islam</w:t>
      </w:r>
      <w:r w:rsidR="006E4683">
        <w:rPr>
          <w:rFonts w:asciiTheme="majorBidi" w:hAnsiTheme="majorBidi" w:cstheme="majorBidi"/>
          <w:color w:val="auto"/>
        </w:rPr>
        <w:t>.</w:t>
      </w:r>
      <w:r w:rsidR="004B6332">
        <w:rPr>
          <w:rFonts w:asciiTheme="majorBidi" w:hAnsiTheme="majorBidi" w:cstheme="majorBidi"/>
          <w:color w:val="auto"/>
        </w:rPr>
        <w:t>”</w:t>
      </w:r>
      <w:r w:rsidR="00554540">
        <w:rPr>
          <w:rFonts w:asciiTheme="majorBidi" w:hAnsiTheme="majorBidi" w:cstheme="majorBidi"/>
          <w:color w:val="auto"/>
        </w:rPr>
        <w:t xml:space="preserve"> </w:t>
      </w:r>
      <w:r w:rsidR="006E4683" w:rsidRPr="006E4683">
        <w:rPr>
          <w:rFonts w:asciiTheme="majorBidi" w:hAnsiTheme="majorBidi" w:cstheme="majorBidi"/>
          <w:i/>
          <w:iCs/>
          <w:color w:val="auto"/>
        </w:rPr>
        <w:t xml:space="preserve">Dorothee and Lewis </w:t>
      </w:r>
      <w:proofErr w:type="spellStart"/>
      <w:r w:rsidR="006E4683" w:rsidRPr="006E4683">
        <w:rPr>
          <w:rFonts w:asciiTheme="majorBidi" w:hAnsiTheme="majorBidi" w:cstheme="majorBidi"/>
          <w:i/>
          <w:iCs/>
          <w:color w:val="auto"/>
        </w:rPr>
        <w:t>Ryterband</w:t>
      </w:r>
      <w:proofErr w:type="spellEnd"/>
      <w:r w:rsidR="006E4683" w:rsidRPr="006E4683">
        <w:rPr>
          <w:rFonts w:asciiTheme="majorBidi" w:hAnsiTheme="majorBidi" w:cstheme="majorBidi"/>
          <w:i/>
          <w:iCs/>
          <w:color w:val="auto"/>
        </w:rPr>
        <w:t xml:space="preserve"> Lectures Series</w:t>
      </w:r>
      <w:r w:rsidR="006E4683">
        <w:rPr>
          <w:rFonts w:asciiTheme="majorBidi" w:hAnsiTheme="majorBidi" w:cstheme="majorBidi"/>
          <w:color w:val="auto"/>
        </w:rPr>
        <w:t>. Temple Israel, Dayton, OH. May 1.</w:t>
      </w:r>
    </w:p>
    <w:p w14:paraId="40D1CA81" w14:textId="77777777" w:rsidR="00032806" w:rsidRDefault="00032806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39A2D9C5" w14:textId="32C174A0" w:rsidR="00032806" w:rsidRDefault="00032806" w:rsidP="007D6DD2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2022</w:t>
      </w:r>
      <w:r>
        <w:rPr>
          <w:rFonts w:asciiTheme="majorBidi" w:hAnsiTheme="majorBidi" w:cstheme="majorBidi"/>
          <w:color w:val="auto"/>
        </w:rPr>
        <w:tab/>
        <w:t>“Jews and Jesuits</w:t>
      </w:r>
      <w:r w:rsidR="000D4A03">
        <w:rPr>
          <w:rFonts w:asciiTheme="majorBidi" w:hAnsiTheme="majorBidi" w:cstheme="majorBidi"/>
          <w:color w:val="auto"/>
        </w:rPr>
        <w:t xml:space="preserve">: How has the Relationship Changed?” with Dr. </w:t>
      </w:r>
      <w:r w:rsidR="00E7546D">
        <w:rPr>
          <w:rFonts w:asciiTheme="majorBidi" w:hAnsiTheme="majorBidi" w:cstheme="majorBidi"/>
          <w:color w:val="auto"/>
        </w:rPr>
        <w:t>William</w:t>
      </w:r>
      <w:r w:rsidR="000D4A03">
        <w:rPr>
          <w:rFonts w:asciiTheme="majorBidi" w:hAnsiTheme="majorBidi" w:cstheme="majorBidi"/>
          <w:color w:val="auto"/>
        </w:rPr>
        <w:t xml:space="preserve"> Madges (Xavier University</w:t>
      </w:r>
      <w:r w:rsidR="007D6DD2">
        <w:rPr>
          <w:rFonts w:asciiTheme="majorBidi" w:hAnsiTheme="majorBidi" w:cstheme="majorBidi"/>
          <w:color w:val="auto"/>
        </w:rPr>
        <w:t xml:space="preserve">). </w:t>
      </w:r>
      <w:r w:rsidR="007D6DD2" w:rsidRPr="00BF735B">
        <w:rPr>
          <w:rFonts w:asciiTheme="majorBidi" w:hAnsiTheme="majorBidi" w:cstheme="majorBidi"/>
          <w:i/>
          <w:iCs/>
          <w:color w:val="auto"/>
        </w:rPr>
        <w:t>Brueggeman Center for Dialogue</w:t>
      </w:r>
      <w:r w:rsidR="00BF735B">
        <w:rPr>
          <w:rFonts w:asciiTheme="majorBidi" w:hAnsiTheme="majorBidi" w:cstheme="majorBidi"/>
          <w:color w:val="auto"/>
        </w:rPr>
        <w:t>, Xavier University. February 9.</w:t>
      </w:r>
    </w:p>
    <w:p w14:paraId="1B950468" w14:textId="77777777" w:rsidR="00B21EFC" w:rsidRDefault="00B21EFC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A006C73" w14:textId="77777777" w:rsidR="0078540E" w:rsidRDefault="00BE4E81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1E1657">
        <w:rPr>
          <w:rFonts w:asciiTheme="majorBidi" w:hAnsiTheme="majorBidi" w:cstheme="majorBidi"/>
          <w:color w:val="auto"/>
        </w:rPr>
        <w:t>Interviewee, “</w:t>
      </w:r>
      <w:r w:rsidR="00B624AF">
        <w:rPr>
          <w:rFonts w:asciiTheme="majorBidi" w:hAnsiTheme="majorBidi" w:cstheme="majorBidi"/>
          <w:color w:val="auto"/>
        </w:rPr>
        <w:t xml:space="preserve">Episode 288: </w:t>
      </w:r>
      <w:r w:rsidR="001E1657">
        <w:rPr>
          <w:rFonts w:asciiTheme="majorBidi" w:hAnsiTheme="majorBidi" w:cstheme="majorBidi"/>
          <w:color w:val="auto"/>
        </w:rPr>
        <w:t>Chanukah</w:t>
      </w:r>
      <w:r w:rsidR="00B21EFC">
        <w:rPr>
          <w:rFonts w:asciiTheme="majorBidi" w:hAnsiTheme="majorBidi" w:cstheme="majorBidi"/>
          <w:color w:val="auto"/>
        </w:rPr>
        <w:t>,”</w:t>
      </w:r>
      <w:r w:rsidR="001E1657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1E1657" w:rsidRPr="002417F8">
        <w:rPr>
          <w:rFonts w:asciiTheme="majorBidi" w:hAnsiTheme="majorBidi" w:cstheme="majorBidi"/>
          <w:i/>
          <w:iCs/>
          <w:color w:val="auto"/>
        </w:rPr>
        <w:t>Shmanners</w:t>
      </w:r>
      <w:proofErr w:type="spellEnd"/>
      <w:r w:rsidR="001E1657" w:rsidRPr="002417F8">
        <w:rPr>
          <w:rFonts w:asciiTheme="majorBidi" w:hAnsiTheme="majorBidi" w:cstheme="majorBidi"/>
          <w:i/>
          <w:iCs/>
          <w:color w:val="auto"/>
        </w:rPr>
        <w:t xml:space="preserve"> Podcast</w:t>
      </w:r>
      <w:r w:rsidR="001E1657">
        <w:rPr>
          <w:rFonts w:asciiTheme="majorBidi" w:hAnsiTheme="majorBidi" w:cstheme="majorBidi"/>
          <w:color w:val="auto"/>
        </w:rPr>
        <w:t xml:space="preserve">. </w:t>
      </w:r>
      <w:r w:rsidR="001C08FC">
        <w:rPr>
          <w:rFonts w:asciiTheme="majorBidi" w:hAnsiTheme="majorBidi" w:cstheme="majorBidi"/>
          <w:color w:val="auto"/>
        </w:rPr>
        <w:t xml:space="preserve">November 26. </w:t>
      </w:r>
    </w:p>
    <w:p w14:paraId="0861C0D8" w14:textId="2FAB3EE4" w:rsidR="00BE4E81" w:rsidRDefault="00EE3444" w:rsidP="0078540E">
      <w:pPr>
        <w:pStyle w:val="Default"/>
        <w:ind w:left="1440"/>
        <w:rPr>
          <w:rFonts w:asciiTheme="majorBidi" w:hAnsiTheme="majorBidi" w:cstheme="majorBidi"/>
          <w:color w:val="auto"/>
        </w:rPr>
      </w:pPr>
      <w:hyperlink r:id="rId9" w:history="1">
        <w:r w:rsidR="0078540E" w:rsidRPr="00DF5B37">
          <w:rPr>
            <w:rStyle w:val="Hyperlink"/>
            <w:rFonts w:asciiTheme="majorBidi" w:hAnsiTheme="majorBidi" w:cstheme="majorBidi"/>
          </w:rPr>
          <w:t>https://www.themcelroy.family/2021/11/26/22803704/shmanners-hannukah</w:t>
        </w:r>
      </w:hyperlink>
      <w:r w:rsidR="0078540E">
        <w:rPr>
          <w:rFonts w:asciiTheme="majorBidi" w:hAnsiTheme="majorBidi" w:cstheme="majorBidi"/>
          <w:color w:val="auto"/>
        </w:rPr>
        <w:t xml:space="preserve"> </w:t>
      </w:r>
      <w:r w:rsidR="00B21EFC">
        <w:rPr>
          <w:rFonts w:asciiTheme="majorBidi" w:hAnsiTheme="majorBidi" w:cstheme="majorBidi"/>
          <w:color w:val="auto"/>
        </w:rPr>
        <w:t xml:space="preserve"> </w:t>
      </w:r>
    </w:p>
    <w:p w14:paraId="2D114602" w14:textId="77777777" w:rsidR="00BE4E81" w:rsidRDefault="00BE4E81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5BB90C18" w14:textId="292FE281" w:rsidR="007164D5" w:rsidRPr="00E82BF4" w:rsidRDefault="007164D5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CC6003">
        <w:rPr>
          <w:rFonts w:asciiTheme="majorBidi" w:hAnsiTheme="majorBidi" w:cstheme="majorBidi"/>
          <w:color w:val="auto"/>
        </w:rPr>
        <w:t xml:space="preserve">Panelist, </w:t>
      </w:r>
      <w:r w:rsidR="00C22D14">
        <w:rPr>
          <w:rFonts w:asciiTheme="majorBidi" w:hAnsiTheme="majorBidi" w:cstheme="majorBidi"/>
          <w:color w:val="auto"/>
        </w:rPr>
        <w:t>“</w:t>
      </w:r>
      <w:r w:rsidR="00C22D14" w:rsidRPr="00CD563F">
        <w:rPr>
          <w:rFonts w:asciiTheme="majorBidi" w:hAnsiTheme="majorBidi" w:cstheme="majorBidi"/>
          <w:color w:val="auto"/>
        </w:rPr>
        <w:t xml:space="preserve">Shared </w:t>
      </w:r>
      <w:r w:rsidR="00E82BF4">
        <w:rPr>
          <w:rFonts w:asciiTheme="majorBidi" w:hAnsiTheme="majorBidi" w:cstheme="majorBidi"/>
          <w:color w:val="auto"/>
        </w:rPr>
        <w:t>I</w:t>
      </w:r>
      <w:r w:rsidR="00C22D14" w:rsidRPr="00CD563F">
        <w:rPr>
          <w:rFonts w:asciiTheme="majorBidi" w:hAnsiTheme="majorBidi" w:cstheme="majorBidi"/>
          <w:color w:val="auto"/>
        </w:rPr>
        <w:t xml:space="preserve">deas and Worlds: Mystical Philosophy in the Middle </w:t>
      </w:r>
      <w:r w:rsidR="00227DB4">
        <w:rPr>
          <w:rFonts w:asciiTheme="majorBidi" w:hAnsiTheme="majorBidi" w:cstheme="majorBidi"/>
          <w:color w:val="auto"/>
        </w:rPr>
        <w:t>A</w:t>
      </w:r>
      <w:r w:rsidR="00C22D14" w:rsidRPr="00CD563F">
        <w:rPr>
          <w:rFonts w:asciiTheme="majorBidi" w:hAnsiTheme="majorBidi" w:cstheme="majorBidi"/>
          <w:color w:val="auto"/>
        </w:rPr>
        <w:t>ges as a Case Study for Coexistence</w:t>
      </w:r>
      <w:r w:rsidR="006068B3">
        <w:rPr>
          <w:rFonts w:asciiTheme="majorBidi" w:hAnsiTheme="majorBidi" w:cstheme="majorBidi"/>
          <w:color w:val="auto"/>
        </w:rPr>
        <w:t>,</w:t>
      </w:r>
      <w:r w:rsidR="00CC6003">
        <w:rPr>
          <w:rFonts w:asciiTheme="majorBidi" w:hAnsiTheme="majorBidi" w:cstheme="majorBidi"/>
          <w:color w:val="auto"/>
        </w:rPr>
        <w:t>”</w:t>
      </w:r>
      <w:r w:rsidR="006068B3">
        <w:rPr>
          <w:rFonts w:asciiTheme="majorBidi" w:hAnsiTheme="majorBidi" w:cstheme="majorBidi"/>
          <w:color w:val="auto"/>
        </w:rPr>
        <w:t xml:space="preserve"> </w:t>
      </w:r>
      <w:r w:rsidR="00CC6003">
        <w:rPr>
          <w:rFonts w:asciiTheme="majorBidi" w:hAnsiTheme="majorBidi" w:cstheme="majorBidi"/>
          <w:color w:val="auto"/>
        </w:rPr>
        <w:t xml:space="preserve">with </w:t>
      </w:r>
      <w:r w:rsidR="004E2630">
        <w:rPr>
          <w:rFonts w:asciiTheme="majorBidi" w:hAnsiTheme="majorBidi" w:cstheme="majorBidi"/>
          <w:color w:val="auto"/>
        </w:rPr>
        <w:t>Dr. Waleed El-Ansary</w:t>
      </w:r>
      <w:r w:rsidR="00BE7F38">
        <w:rPr>
          <w:rFonts w:asciiTheme="majorBidi" w:hAnsiTheme="majorBidi" w:cstheme="majorBidi"/>
          <w:color w:val="auto"/>
        </w:rPr>
        <w:t xml:space="preserve"> (Xavier)</w:t>
      </w:r>
      <w:r w:rsidR="004E2630">
        <w:rPr>
          <w:rFonts w:asciiTheme="majorBidi" w:hAnsiTheme="majorBidi" w:cstheme="majorBidi"/>
          <w:color w:val="auto"/>
        </w:rPr>
        <w:t xml:space="preserve">, </w:t>
      </w:r>
      <w:r w:rsidR="00C742BF">
        <w:rPr>
          <w:rFonts w:asciiTheme="majorBidi" w:hAnsiTheme="majorBidi" w:cstheme="majorBidi"/>
          <w:color w:val="auto"/>
        </w:rPr>
        <w:t xml:space="preserve">Dr. </w:t>
      </w:r>
      <w:r w:rsidR="00E6127A">
        <w:rPr>
          <w:rFonts w:asciiTheme="majorBidi" w:hAnsiTheme="majorBidi" w:cstheme="majorBidi"/>
          <w:color w:val="auto"/>
        </w:rPr>
        <w:t>M</w:t>
      </w:r>
      <w:r w:rsidR="00C742BF">
        <w:rPr>
          <w:rFonts w:asciiTheme="majorBidi" w:hAnsiTheme="majorBidi" w:cstheme="majorBidi"/>
          <w:color w:val="auto"/>
        </w:rPr>
        <w:t>uhammad Faruq</w:t>
      </w:r>
      <w:r w:rsidR="00AE5EBC">
        <w:rPr>
          <w:rFonts w:asciiTheme="majorBidi" w:hAnsiTheme="majorBidi" w:cstheme="majorBidi"/>
          <w:color w:val="auto"/>
        </w:rPr>
        <w:t>ue</w:t>
      </w:r>
      <w:r w:rsidR="00BE7F38">
        <w:rPr>
          <w:rFonts w:asciiTheme="majorBidi" w:hAnsiTheme="majorBidi" w:cstheme="majorBidi"/>
          <w:color w:val="auto"/>
        </w:rPr>
        <w:t xml:space="preserve"> (UC)</w:t>
      </w:r>
      <w:r w:rsidR="00AE5EBC">
        <w:rPr>
          <w:rFonts w:asciiTheme="majorBidi" w:hAnsiTheme="majorBidi" w:cstheme="majorBidi"/>
          <w:color w:val="auto"/>
        </w:rPr>
        <w:t xml:space="preserve">, </w:t>
      </w:r>
      <w:r w:rsidR="004E2630">
        <w:rPr>
          <w:rFonts w:asciiTheme="majorBidi" w:hAnsiTheme="majorBidi" w:cstheme="majorBidi"/>
          <w:color w:val="auto"/>
        </w:rPr>
        <w:t>and Dr. Haim Rechnitzer</w:t>
      </w:r>
      <w:r w:rsidR="00BE7F38">
        <w:rPr>
          <w:rFonts w:asciiTheme="majorBidi" w:hAnsiTheme="majorBidi" w:cstheme="majorBidi"/>
          <w:color w:val="auto"/>
        </w:rPr>
        <w:t xml:space="preserve"> (HUC)</w:t>
      </w:r>
      <w:r w:rsidR="00AE5EBC">
        <w:rPr>
          <w:rFonts w:asciiTheme="majorBidi" w:hAnsiTheme="majorBidi" w:cstheme="majorBidi"/>
          <w:color w:val="auto"/>
        </w:rPr>
        <w:t xml:space="preserve">. Presentation via Zoom for </w:t>
      </w:r>
      <w:r w:rsidR="002D3517" w:rsidRPr="00227DB4">
        <w:rPr>
          <w:rFonts w:asciiTheme="majorBidi" w:hAnsiTheme="majorBidi" w:cstheme="majorBidi"/>
          <w:i/>
          <w:iCs/>
          <w:color w:val="auto"/>
        </w:rPr>
        <w:t>Cincinnati Festival of Faiths</w:t>
      </w:r>
      <w:r w:rsidR="001F2FFB">
        <w:rPr>
          <w:rFonts w:asciiTheme="majorBidi" w:hAnsiTheme="majorBidi" w:cstheme="majorBidi"/>
          <w:i/>
          <w:iCs/>
          <w:color w:val="auto"/>
        </w:rPr>
        <w:t>.</w:t>
      </w:r>
      <w:r w:rsidR="002D3517" w:rsidRPr="00227DB4">
        <w:rPr>
          <w:rFonts w:asciiTheme="majorBidi" w:hAnsiTheme="majorBidi" w:cstheme="majorBidi"/>
          <w:i/>
          <w:iCs/>
          <w:color w:val="auto"/>
        </w:rPr>
        <w:t xml:space="preserve"> </w:t>
      </w:r>
      <w:r w:rsidR="00E82BF4">
        <w:rPr>
          <w:rFonts w:asciiTheme="majorBidi" w:hAnsiTheme="majorBidi" w:cstheme="majorBidi"/>
          <w:color w:val="auto"/>
        </w:rPr>
        <w:t>August 26.</w:t>
      </w:r>
    </w:p>
    <w:p w14:paraId="791C7F60" w14:textId="77777777" w:rsidR="007164D5" w:rsidRDefault="007164D5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58EB0E9C" w14:textId="6511DB72" w:rsidR="00CA706C" w:rsidRDefault="00CA706C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  <w:t>*“The World of the Cairo Geniza.” Presentation via Zoom</w:t>
      </w:r>
      <w:r w:rsidR="00F2536A">
        <w:rPr>
          <w:rFonts w:asciiTheme="majorBidi" w:hAnsiTheme="majorBidi" w:cstheme="majorBidi"/>
          <w:color w:val="auto"/>
        </w:rPr>
        <w:t xml:space="preserve"> for </w:t>
      </w:r>
      <w:proofErr w:type="spellStart"/>
      <w:r w:rsidR="00F2536A" w:rsidRPr="00F2536A">
        <w:rPr>
          <w:rFonts w:asciiTheme="majorBidi" w:hAnsiTheme="majorBidi" w:cstheme="majorBidi"/>
          <w:i/>
          <w:iCs/>
          <w:color w:val="auto"/>
        </w:rPr>
        <w:t>L’Chaim</w:t>
      </w:r>
      <w:proofErr w:type="spellEnd"/>
      <w:r w:rsidR="00F2536A" w:rsidRPr="00F2536A">
        <w:rPr>
          <w:rFonts w:asciiTheme="majorBidi" w:hAnsiTheme="majorBidi" w:cstheme="majorBidi"/>
          <w:i/>
          <w:iCs/>
          <w:color w:val="auto"/>
        </w:rPr>
        <w:t xml:space="preserve"> Happy Hour</w:t>
      </w:r>
      <w:r w:rsidR="00F2536A">
        <w:rPr>
          <w:rFonts w:asciiTheme="majorBidi" w:hAnsiTheme="majorBidi" w:cstheme="majorBidi"/>
          <w:color w:val="auto"/>
        </w:rPr>
        <w:t xml:space="preserve">, </w:t>
      </w:r>
      <w:r w:rsidR="00D0638A">
        <w:rPr>
          <w:rFonts w:asciiTheme="majorBidi" w:hAnsiTheme="majorBidi" w:cstheme="majorBidi"/>
          <w:color w:val="auto"/>
        </w:rPr>
        <w:t>Temple Sholom, Cincinnati. August 11.</w:t>
      </w:r>
    </w:p>
    <w:p w14:paraId="261F685D" w14:textId="77777777" w:rsidR="00CA706C" w:rsidRDefault="00CA706C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F92497C" w14:textId="4C9C6018" w:rsidR="00A44619" w:rsidRPr="002F42D9" w:rsidRDefault="00A44619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6B1012">
        <w:rPr>
          <w:rFonts w:asciiTheme="majorBidi" w:hAnsiTheme="majorBidi" w:cstheme="majorBidi"/>
          <w:color w:val="auto"/>
        </w:rPr>
        <w:t>*</w:t>
      </w:r>
      <w:r w:rsidR="002F42D9">
        <w:rPr>
          <w:rFonts w:asciiTheme="majorBidi" w:hAnsiTheme="majorBidi" w:cstheme="majorBidi"/>
          <w:color w:val="auto"/>
        </w:rPr>
        <w:t xml:space="preserve">“The World of the Cairo Geniza: The Jews of Medieval Islam.” Presentation via Zoom for </w:t>
      </w:r>
      <w:r w:rsidR="002F42D9" w:rsidRPr="002F42D9">
        <w:rPr>
          <w:rFonts w:asciiTheme="majorBidi" w:hAnsiTheme="majorBidi" w:cstheme="majorBidi"/>
          <w:i/>
          <w:iCs/>
          <w:color w:val="auto"/>
        </w:rPr>
        <w:t>HUC Connect Series</w:t>
      </w:r>
      <w:r w:rsidR="00845205">
        <w:rPr>
          <w:rFonts w:asciiTheme="majorBidi" w:hAnsiTheme="majorBidi" w:cstheme="majorBidi"/>
          <w:i/>
          <w:iCs/>
          <w:color w:val="auto"/>
        </w:rPr>
        <w:t xml:space="preserve"> on Judaism &amp; History</w:t>
      </w:r>
      <w:r w:rsidR="002F42D9">
        <w:rPr>
          <w:rFonts w:asciiTheme="majorBidi" w:hAnsiTheme="majorBidi" w:cstheme="majorBidi"/>
          <w:color w:val="auto"/>
        </w:rPr>
        <w:t>. April 27.</w:t>
      </w:r>
    </w:p>
    <w:p w14:paraId="3462BE13" w14:textId="77777777" w:rsidR="00A44619" w:rsidRDefault="00A44619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484EEC72" w14:textId="5A1A0C9D" w:rsidR="002F43A8" w:rsidRDefault="002F43A8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>* “</w:t>
      </w:r>
      <w:proofErr w:type="spellStart"/>
      <w:r>
        <w:rPr>
          <w:rFonts w:asciiTheme="majorBidi" w:hAnsiTheme="majorBidi" w:cstheme="majorBidi"/>
          <w:color w:val="auto"/>
        </w:rPr>
        <w:t>Unetaneh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Toqef</w:t>
      </w:r>
      <w:proofErr w:type="spellEnd"/>
      <w:r>
        <w:rPr>
          <w:rFonts w:asciiTheme="majorBidi" w:hAnsiTheme="majorBidi" w:cstheme="majorBidi"/>
          <w:color w:val="auto"/>
        </w:rPr>
        <w:t xml:space="preserve">: A View from Medieval History.” </w:t>
      </w:r>
      <w:r w:rsidR="00B977FF">
        <w:rPr>
          <w:rFonts w:asciiTheme="majorBidi" w:hAnsiTheme="majorBidi" w:cstheme="majorBidi"/>
          <w:color w:val="auto"/>
        </w:rPr>
        <w:t>Filmed presentation</w:t>
      </w:r>
      <w:r>
        <w:rPr>
          <w:rFonts w:asciiTheme="majorBidi" w:hAnsiTheme="majorBidi" w:cstheme="majorBidi"/>
          <w:color w:val="auto"/>
        </w:rPr>
        <w:t xml:space="preserve"> for </w:t>
      </w:r>
      <w:r w:rsidRPr="002F43A8">
        <w:rPr>
          <w:rFonts w:asciiTheme="majorBidi" w:hAnsiTheme="majorBidi" w:cstheme="majorBidi"/>
          <w:i/>
          <w:iCs/>
          <w:color w:val="auto"/>
        </w:rPr>
        <w:t xml:space="preserve">Rabbi Aaron D. Panken </w:t>
      </w:r>
      <w:proofErr w:type="spellStart"/>
      <w:proofErr w:type="gramStart"/>
      <w:r w:rsidRPr="002F43A8">
        <w:rPr>
          <w:rFonts w:asciiTheme="majorBidi" w:hAnsiTheme="majorBidi" w:cstheme="majorBidi"/>
          <w:i/>
          <w:iCs/>
          <w:color w:val="auto"/>
        </w:rPr>
        <w:t>z”l</w:t>
      </w:r>
      <w:proofErr w:type="spellEnd"/>
      <w:proofErr w:type="gramEnd"/>
      <w:r w:rsidRPr="002F43A8">
        <w:rPr>
          <w:rFonts w:asciiTheme="majorBidi" w:hAnsiTheme="majorBidi" w:cstheme="majorBidi"/>
          <w:i/>
          <w:iCs/>
          <w:color w:val="auto"/>
        </w:rPr>
        <w:t xml:space="preserve"> Memorial Shiu</w:t>
      </w:r>
      <w:r>
        <w:rPr>
          <w:rFonts w:asciiTheme="majorBidi" w:hAnsiTheme="majorBidi" w:cstheme="majorBidi"/>
          <w:i/>
          <w:iCs/>
          <w:color w:val="auto"/>
        </w:rPr>
        <w:t>r</w:t>
      </w:r>
      <w:r>
        <w:rPr>
          <w:rFonts w:asciiTheme="majorBidi" w:hAnsiTheme="majorBidi" w:cstheme="majorBidi"/>
          <w:color w:val="auto"/>
        </w:rPr>
        <w:t xml:space="preserve">. Westchester Reform Temple. September 28. </w:t>
      </w:r>
    </w:p>
    <w:p w14:paraId="06361C2F" w14:textId="77777777" w:rsidR="002F43A8" w:rsidRDefault="002F43A8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857C8FE" w14:textId="644C9803" w:rsidR="00B676E0" w:rsidRDefault="00B676E0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>“</w:t>
      </w:r>
      <w:r w:rsidR="00444891">
        <w:rPr>
          <w:rFonts w:asciiTheme="majorBidi" w:hAnsiTheme="majorBidi" w:cstheme="majorBidi"/>
          <w:color w:val="auto"/>
        </w:rPr>
        <w:t>The Cairo Geniza and the Study of Medieval Jewish History.</w:t>
      </w:r>
      <w:r>
        <w:rPr>
          <w:rFonts w:asciiTheme="majorBidi" w:hAnsiTheme="majorBidi" w:cstheme="majorBidi"/>
          <w:color w:val="auto"/>
        </w:rPr>
        <w:t xml:space="preserve">” Presentation via Zoom for </w:t>
      </w:r>
      <w:r w:rsidRPr="00B676E0">
        <w:rPr>
          <w:rFonts w:asciiTheme="majorBidi" w:hAnsiTheme="majorBidi" w:cstheme="majorBidi"/>
          <w:i/>
          <w:iCs/>
          <w:color w:val="auto"/>
        </w:rPr>
        <w:t>Jewish History: A Series of Talks by Guest Scholars</w:t>
      </w:r>
      <w:r>
        <w:rPr>
          <w:rFonts w:asciiTheme="majorBidi" w:hAnsiTheme="majorBidi" w:cstheme="majorBidi"/>
          <w:color w:val="auto"/>
        </w:rPr>
        <w:t>, Silverstein Base Hillel, Chicago, Il. July 30.</w:t>
      </w:r>
    </w:p>
    <w:p w14:paraId="1876DE0E" w14:textId="77777777" w:rsidR="00B676E0" w:rsidRDefault="00B676E0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230855FF" w14:textId="2AC66754" w:rsidR="000E04BD" w:rsidRDefault="000E04BD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 xml:space="preserve">“The Cairo Geniza and the </w:t>
      </w:r>
      <w:r w:rsidR="007D4032">
        <w:rPr>
          <w:rFonts w:asciiTheme="majorBidi" w:hAnsiTheme="majorBidi" w:cstheme="majorBidi"/>
          <w:color w:val="auto"/>
        </w:rPr>
        <w:t xml:space="preserve">Shifting </w:t>
      </w:r>
      <w:r>
        <w:rPr>
          <w:rFonts w:asciiTheme="majorBidi" w:hAnsiTheme="majorBidi" w:cstheme="majorBidi"/>
          <w:color w:val="auto"/>
        </w:rPr>
        <w:t xml:space="preserve">Boundaries of the Jewish Community.” </w:t>
      </w:r>
      <w:r w:rsidR="00796E30">
        <w:rPr>
          <w:rFonts w:asciiTheme="majorBidi" w:hAnsiTheme="majorBidi" w:cstheme="majorBidi"/>
          <w:color w:val="auto"/>
        </w:rPr>
        <w:t xml:space="preserve">Presentation via Zoom for </w:t>
      </w:r>
      <w:r w:rsidR="008F2CC9" w:rsidRPr="008F2CC9">
        <w:rPr>
          <w:rFonts w:asciiTheme="majorBidi" w:hAnsiTheme="majorBidi" w:cstheme="majorBidi"/>
          <w:i/>
          <w:iCs/>
          <w:color w:val="auto"/>
        </w:rPr>
        <w:t>Share and Tell: Shavuot Learning to Bring Torah to Your Life</w:t>
      </w:r>
      <w:r w:rsidR="008F2CC9">
        <w:rPr>
          <w:rFonts w:asciiTheme="majorBidi" w:hAnsiTheme="majorBidi" w:cstheme="majorBidi"/>
          <w:color w:val="auto"/>
        </w:rPr>
        <w:t>,</w:t>
      </w:r>
      <w:r w:rsidR="00DC5241">
        <w:rPr>
          <w:rFonts w:asciiTheme="majorBidi" w:hAnsiTheme="majorBidi" w:cstheme="majorBidi"/>
          <w:color w:val="auto"/>
        </w:rPr>
        <w:t xml:space="preserve"> </w:t>
      </w:r>
      <w:r w:rsidR="00796E30">
        <w:rPr>
          <w:rFonts w:asciiTheme="majorBidi" w:hAnsiTheme="majorBidi" w:cstheme="majorBidi"/>
          <w:color w:val="auto"/>
        </w:rPr>
        <w:t>Adath Israel Congregation, Cincinnati</w:t>
      </w:r>
      <w:r w:rsidR="003D4A20">
        <w:rPr>
          <w:rFonts w:asciiTheme="majorBidi" w:hAnsiTheme="majorBidi" w:cstheme="majorBidi"/>
          <w:color w:val="auto"/>
        </w:rPr>
        <w:t>,</w:t>
      </w:r>
      <w:r w:rsidR="00796E30">
        <w:rPr>
          <w:rFonts w:asciiTheme="majorBidi" w:hAnsiTheme="majorBidi" w:cstheme="majorBidi"/>
          <w:color w:val="auto"/>
        </w:rPr>
        <w:t xml:space="preserve"> May 28.</w:t>
      </w:r>
    </w:p>
    <w:p w14:paraId="1FA33D2F" w14:textId="77777777" w:rsidR="000E04BD" w:rsidRDefault="000E04BD" w:rsidP="00E967FF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2B514475" w14:textId="28359B60" w:rsidR="00E967FF" w:rsidRPr="00B46CEA" w:rsidRDefault="00E967FF" w:rsidP="00796E3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2020 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>“Jewish History and the Jewish Future: The Cairo Geniza and the Shifting Boundaries of the Jewish Community.” Temple Jeremiah, Northfield, Il</w:t>
      </w:r>
      <w:r w:rsidR="00EA78F9">
        <w:rPr>
          <w:rFonts w:asciiTheme="majorBidi" w:hAnsiTheme="majorBidi" w:cstheme="majorBidi"/>
          <w:color w:val="auto"/>
        </w:rPr>
        <w:t xml:space="preserve">, </w:t>
      </w:r>
      <w:r>
        <w:rPr>
          <w:rFonts w:asciiTheme="majorBidi" w:hAnsiTheme="majorBidi" w:cstheme="majorBidi"/>
          <w:color w:val="auto"/>
        </w:rPr>
        <w:t>February 29;</w:t>
      </w:r>
      <w:r w:rsidR="007D4032">
        <w:rPr>
          <w:rFonts w:asciiTheme="majorBidi" w:hAnsiTheme="majorBidi" w:cstheme="majorBidi"/>
          <w:color w:val="auto"/>
        </w:rPr>
        <w:t xml:space="preserve"> University of Illinois</w:t>
      </w:r>
      <w:r>
        <w:rPr>
          <w:rFonts w:asciiTheme="majorBidi" w:hAnsiTheme="majorBidi" w:cstheme="majorBidi"/>
          <w:color w:val="auto"/>
        </w:rPr>
        <w:t xml:space="preserve"> </w:t>
      </w:r>
      <w:r w:rsidR="00D51F1A">
        <w:rPr>
          <w:rFonts w:asciiTheme="majorBidi" w:hAnsiTheme="majorBidi" w:cstheme="majorBidi"/>
          <w:color w:val="auto"/>
        </w:rPr>
        <w:t>(</w:t>
      </w:r>
      <w:r>
        <w:rPr>
          <w:rFonts w:asciiTheme="majorBidi" w:hAnsiTheme="majorBidi" w:cstheme="majorBidi"/>
          <w:color w:val="auto"/>
        </w:rPr>
        <w:t>Illini</w:t>
      </w:r>
      <w:r w:rsidR="00D51F1A">
        <w:rPr>
          <w:rFonts w:asciiTheme="majorBidi" w:hAnsiTheme="majorBidi" w:cstheme="majorBidi"/>
          <w:color w:val="auto"/>
        </w:rPr>
        <w:t>)</w:t>
      </w:r>
      <w:r>
        <w:rPr>
          <w:rFonts w:asciiTheme="majorBidi" w:hAnsiTheme="majorBidi" w:cstheme="majorBidi"/>
          <w:color w:val="auto"/>
        </w:rPr>
        <w:t xml:space="preserve"> Hillel, Urbana, Il</w:t>
      </w:r>
      <w:r w:rsidR="00EA78F9">
        <w:rPr>
          <w:rFonts w:asciiTheme="majorBidi" w:hAnsiTheme="majorBidi" w:cstheme="majorBidi"/>
          <w:color w:val="auto"/>
        </w:rPr>
        <w:t xml:space="preserve">, </w:t>
      </w:r>
      <w:r>
        <w:rPr>
          <w:rFonts w:asciiTheme="majorBidi" w:hAnsiTheme="majorBidi" w:cstheme="majorBidi"/>
          <w:color w:val="auto"/>
        </w:rPr>
        <w:t>March 1</w:t>
      </w:r>
      <w:r w:rsidR="000E04BD">
        <w:rPr>
          <w:rFonts w:asciiTheme="majorBidi" w:hAnsiTheme="majorBidi" w:cstheme="majorBidi"/>
          <w:color w:val="auto"/>
        </w:rPr>
        <w:t>.</w:t>
      </w:r>
      <w:r>
        <w:rPr>
          <w:rFonts w:asciiTheme="majorBidi" w:hAnsiTheme="majorBidi" w:cstheme="majorBidi"/>
          <w:color w:val="auto"/>
        </w:rPr>
        <w:t xml:space="preserve"> </w:t>
      </w:r>
    </w:p>
    <w:p w14:paraId="6D1E10EF" w14:textId="77777777" w:rsidR="00E967FF" w:rsidRDefault="00E967FF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75FAF62" w14:textId="47081958" w:rsidR="003A2C33" w:rsidRDefault="003A2C33" w:rsidP="0080045E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 xml:space="preserve">“Beyond Tolerance: A Jewish Perspective.” Jewish representative on “Beyond Tolerance” panel, along with Dr. Marcia Hermansen (Muslim), Dr. Mark Swanson (Lutheran), and Dr. Safwat Marzouk (Mennonite). </w:t>
      </w:r>
    </w:p>
    <w:p w14:paraId="5CD83757" w14:textId="75419918" w:rsidR="003A2C33" w:rsidRDefault="003A2C33" w:rsidP="003A2C33">
      <w:pPr>
        <w:pStyle w:val="Default"/>
        <w:ind w:left="1440"/>
        <w:rPr>
          <w:rFonts w:asciiTheme="majorBidi" w:hAnsiTheme="majorBidi" w:cstheme="majorBidi"/>
          <w:color w:val="auto"/>
        </w:rPr>
      </w:pPr>
      <w:r w:rsidRPr="00E34F54">
        <w:rPr>
          <w:rFonts w:asciiTheme="majorBidi" w:hAnsiTheme="majorBidi" w:cstheme="majorBidi"/>
          <w:i/>
          <w:iCs/>
          <w:color w:val="auto"/>
        </w:rPr>
        <w:t>Champaign-Urbana Interfaith Exploration: Cultivating Hope in Anxious Times,</w:t>
      </w:r>
      <w:r>
        <w:rPr>
          <w:rFonts w:asciiTheme="majorBidi" w:hAnsiTheme="majorBidi" w:cstheme="majorBidi"/>
          <w:color w:val="auto"/>
        </w:rPr>
        <w:t xml:space="preserve"> Central Illinois Mosque and Islamic Center, Champaign, Il. November 8.</w:t>
      </w:r>
    </w:p>
    <w:p w14:paraId="1D9C0A16" w14:textId="77777777" w:rsidR="00292ADE" w:rsidRDefault="00292ADE" w:rsidP="003A2C33">
      <w:pPr>
        <w:pStyle w:val="Default"/>
        <w:ind w:left="1440"/>
        <w:rPr>
          <w:rFonts w:asciiTheme="majorBidi" w:hAnsiTheme="majorBidi" w:cstheme="majorBidi"/>
          <w:color w:val="auto"/>
        </w:rPr>
      </w:pPr>
    </w:p>
    <w:p w14:paraId="6DCFDE4B" w14:textId="3A1DA1F9" w:rsidR="003A2C33" w:rsidRPr="00D173D5" w:rsidRDefault="003A2C33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 xml:space="preserve">“Inaugural Address in honor of Rabbi Aaron D. Panken </w:t>
      </w:r>
      <w:proofErr w:type="spellStart"/>
      <w:proofErr w:type="gramStart"/>
      <w:r w:rsidR="003E24F0">
        <w:rPr>
          <w:rFonts w:asciiTheme="majorBidi" w:hAnsiTheme="majorBidi" w:cstheme="majorBidi"/>
          <w:color w:val="auto"/>
        </w:rPr>
        <w:t>z</w:t>
      </w:r>
      <w:r w:rsidR="000B5032">
        <w:rPr>
          <w:rFonts w:asciiTheme="majorBidi" w:hAnsiTheme="majorBidi" w:cstheme="majorBidi"/>
          <w:color w:val="auto"/>
        </w:rPr>
        <w:t>”l</w:t>
      </w:r>
      <w:proofErr w:type="spellEnd"/>
      <w:proofErr w:type="gramEnd"/>
      <w:r>
        <w:rPr>
          <w:rFonts w:asciiTheme="majorBidi" w:hAnsiTheme="majorBidi" w:cstheme="majorBidi"/>
          <w:color w:val="auto"/>
        </w:rPr>
        <w:t>,” Hebrew Union College, Cincinnati. April 14.</w:t>
      </w:r>
    </w:p>
    <w:p w14:paraId="5A8FCD58" w14:textId="77777777" w:rsidR="003A2C33" w:rsidRDefault="003A2C33" w:rsidP="003A2C33">
      <w:pPr>
        <w:pStyle w:val="Default"/>
        <w:rPr>
          <w:rFonts w:asciiTheme="majorBidi" w:hAnsiTheme="majorBidi" w:cstheme="majorBidi"/>
          <w:color w:val="auto"/>
        </w:rPr>
      </w:pPr>
    </w:p>
    <w:p w14:paraId="59C58A99" w14:textId="0CA2B7D2" w:rsidR="003A2C33" w:rsidRDefault="003A2C33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lastRenderedPageBreak/>
        <w:t>2019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>“Rabbinic Leadership and Social Change: A Medieval Perspective,” Central Conference of American Rabbis Convention</w:t>
      </w:r>
      <w:r w:rsidR="00467996">
        <w:rPr>
          <w:rFonts w:asciiTheme="majorBidi" w:hAnsiTheme="majorBidi" w:cstheme="majorBidi"/>
          <w:color w:val="auto"/>
        </w:rPr>
        <w:t>, Cincinnati.</w:t>
      </w:r>
      <w:r>
        <w:rPr>
          <w:rFonts w:asciiTheme="majorBidi" w:hAnsiTheme="majorBidi" w:cstheme="majorBidi"/>
          <w:color w:val="auto"/>
        </w:rPr>
        <w:t xml:space="preserve"> April 2.</w:t>
      </w:r>
    </w:p>
    <w:p w14:paraId="0E7A2EE7" w14:textId="0066175C" w:rsidR="0031255E" w:rsidRDefault="0031255E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79AC3D1" w14:textId="218DDB2F" w:rsidR="0031255E" w:rsidRDefault="0031255E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>“Jews in Medieval Spain,” Rockdale Temple, Cincinnati. February 20 and 27.</w:t>
      </w:r>
    </w:p>
    <w:p w14:paraId="1F8336A8" w14:textId="07D49B0F" w:rsidR="00FC376D" w:rsidRDefault="00FC376D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8DB7349" w14:textId="59861564" w:rsidR="00FC376D" w:rsidRDefault="00FC376D" w:rsidP="00FC376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>“Maimonides and Medieval Jewish Ideas about Gender,” Scholar-in-Residence, Temple Ner Tamid, Bloomfield, NJ. December 21.</w:t>
      </w:r>
    </w:p>
    <w:p w14:paraId="45E2A165" w14:textId="77777777" w:rsidR="00FC376D" w:rsidRDefault="00FC376D" w:rsidP="00FC376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2256836C" w14:textId="77777777" w:rsidR="00FC376D" w:rsidRDefault="00FC376D" w:rsidP="00FC376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>“Medieval Jewish Interpretations of Gender,” Global Day of Jewish Learning at Mayerson JCC, Cincinnati. November 11.</w:t>
      </w:r>
    </w:p>
    <w:p w14:paraId="6BFC9701" w14:textId="77777777" w:rsidR="00FC376D" w:rsidRDefault="00FC376D" w:rsidP="00FC376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5439FA39" w14:textId="0A706AA4" w:rsidR="00FC376D" w:rsidRDefault="00FC376D" w:rsidP="00FC376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</w:r>
      <w:r w:rsidR="002F43A8">
        <w:rPr>
          <w:rFonts w:asciiTheme="majorBidi" w:hAnsiTheme="majorBidi" w:cstheme="majorBidi"/>
          <w:color w:val="auto"/>
        </w:rPr>
        <w:t xml:space="preserve">* </w:t>
      </w:r>
      <w:r>
        <w:rPr>
          <w:rFonts w:asciiTheme="majorBidi" w:hAnsiTheme="majorBidi" w:cstheme="majorBidi"/>
          <w:color w:val="auto"/>
        </w:rPr>
        <w:t>“Jews and Politics in the Medieval Islamic World,” Presentation to HUC-JIR Central Region Board of Overseers, April 20.</w:t>
      </w:r>
    </w:p>
    <w:p w14:paraId="60B7DFD1" w14:textId="77777777" w:rsidR="00A2161E" w:rsidRDefault="00A2161E" w:rsidP="00FC376D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A63036D" w14:textId="77777777" w:rsidR="003A2C33" w:rsidRDefault="003A2C33" w:rsidP="003A2C33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7F2EA5D" w14:textId="3722E248" w:rsidR="00865B99" w:rsidRDefault="009B0066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C</w:t>
      </w:r>
      <w:r w:rsidR="00983814">
        <w:rPr>
          <w:rFonts w:asciiTheme="majorBidi" w:hAnsiTheme="majorBidi" w:cstheme="majorBidi"/>
          <w:b/>
          <w:bCs/>
          <w:color w:val="auto"/>
        </w:rPr>
        <w:t xml:space="preserve">ONFERENCE </w:t>
      </w:r>
      <w:r w:rsidR="00AE2A6A">
        <w:rPr>
          <w:rFonts w:asciiTheme="majorBidi" w:hAnsiTheme="majorBidi" w:cstheme="majorBidi"/>
          <w:b/>
          <w:bCs/>
          <w:color w:val="auto"/>
        </w:rPr>
        <w:t>PARTICIPATION</w:t>
      </w:r>
    </w:p>
    <w:p w14:paraId="253F4FAF" w14:textId="77777777" w:rsidR="00AE2A6A" w:rsidRDefault="00AE2A6A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6F8CAC06" w14:textId="5F1D5822" w:rsidR="00AE2A6A" w:rsidRDefault="00AE2A6A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Panels Organized</w:t>
      </w:r>
    </w:p>
    <w:p w14:paraId="03CAFEE0" w14:textId="77777777" w:rsidR="00AE2A6A" w:rsidRDefault="00AE2A6A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1DA087C8" w14:textId="159DB183" w:rsid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>“Re(de)fining the Boundaries of the ‘Jewish Community’ in Cairo Geniza Documents,” Association for Jewish Studies Conference, December 18.</w:t>
      </w:r>
    </w:p>
    <w:p w14:paraId="5DAFAC18" w14:textId="5B02DE83" w:rsid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181F2524" w14:textId="77777777" w:rsidR="008A2778" w:rsidRPr="00AE2A6A" w:rsidRDefault="008A2778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8E0B230" w14:textId="39B5364C" w:rsidR="00AE2A6A" w:rsidRDefault="00AE2A6A" w:rsidP="00AE2A6A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Papers Presented</w:t>
      </w:r>
    </w:p>
    <w:p w14:paraId="07F2EA5E" w14:textId="77777777" w:rsidR="00983814" w:rsidRDefault="00983814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4CD430EA" w14:textId="29300642" w:rsidR="002F7C02" w:rsidRDefault="002F7C02" w:rsidP="00EF455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504522">
        <w:rPr>
          <w:rFonts w:asciiTheme="majorBidi" w:hAnsiTheme="majorBidi" w:cstheme="majorBidi"/>
          <w:color w:val="auto"/>
        </w:rPr>
        <w:t xml:space="preserve"> </w:t>
      </w:r>
      <w:r w:rsidR="00035A4A">
        <w:rPr>
          <w:rFonts w:asciiTheme="majorBidi" w:hAnsiTheme="majorBidi" w:cstheme="majorBidi"/>
          <w:color w:val="auto"/>
        </w:rPr>
        <w:t>“Of Midwives and Mohels: Childbirth, Gender, and Communal Authority in Medieval Egypt,” Association for Jewish Studies Conference</w:t>
      </w:r>
      <w:r w:rsidR="000433BF">
        <w:rPr>
          <w:rFonts w:asciiTheme="majorBidi" w:hAnsiTheme="majorBidi" w:cstheme="majorBidi"/>
          <w:color w:val="auto"/>
        </w:rPr>
        <w:t xml:space="preserve">, Chicago, </w:t>
      </w:r>
      <w:r w:rsidR="00504522">
        <w:rPr>
          <w:rFonts w:asciiTheme="majorBidi" w:hAnsiTheme="majorBidi" w:cstheme="majorBidi"/>
          <w:color w:val="auto"/>
        </w:rPr>
        <w:t>Il.</w:t>
      </w:r>
      <w:r w:rsidR="00B523BB">
        <w:rPr>
          <w:rFonts w:asciiTheme="majorBidi" w:hAnsiTheme="majorBidi" w:cstheme="majorBidi"/>
          <w:color w:val="auto"/>
        </w:rPr>
        <w:t xml:space="preserve"> </w:t>
      </w:r>
      <w:r w:rsidR="00BD5537">
        <w:rPr>
          <w:rFonts w:asciiTheme="majorBidi" w:hAnsiTheme="majorBidi" w:cstheme="majorBidi"/>
          <w:color w:val="auto"/>
        </w:rPr>
        <w:t>December</w:t>
      </w:r>
      <w:r w:rsidR="001B57EB">
        <w:rPr>
          <w:rFonts w:asciiTheme="majorBidi" w:hAnsiTheme="majorBidi" w:cstheme="majorBidi"/>
          <w:color w:val="auto"/>
        </w:rPr>
        <w:t xml:space="preserve"> </w:t>
      </w:r>
      <w:r w:rsidR="007F0F5E">
        <w:rPr>
          <w:rFonts w:asciiTheme="majorBidi" w:hAnsiTheme="majorBidi" w:cstheme="majorBidi"/>
          <w:color w:val="auto"/>
        </w:rPr>
        <w:t>21</w:t>
      </w:r>
      <w:r w:rsidR="00BD5537">
        <w:rPr>
          <w:rFonts w:asciiTheme="majorBidi" w:hAnsiTheme="majorBidi" w:cstheme="majorBidi"/>
          <w:color w:val="auto"/>
        </w:rPr>
        <w:t>.</w:t>
      </w:r>
    </w:p>
    <w:p w14:paraId="18BB73B0" w14:textId="77777777" w:rsidR="00035A4A" w:rsidRDefault="00035A4A" w:rsidP="00EF455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7F268CE" w14:textId="24837B5D" w:rsidR="000155C3" w:rsidRDefault="000155C3" w:rsidP="00EF455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</w:r>
      <w:r w:rsidR="00EF4550" w:rsidRPr="00EF4550">
        <w:rPr>
          <w:rFonts w:asciiTheme="majorBidi" w:hAnsiTheme="majorBidi" w:cstheme="majorBidi"/>
          <w:color w:val="auto"/>
        </w:rPr>
        <w:t>“</w:t>
      </w:r>
      <w:r w:rsidR="00EF4550">
        <w:rPr>
          <w:rFonts w:asciiTheme="majorBidi" w:hAnsiTheme="majorBidi" w:cstheme="majorBidi"/>
          <w:color w:val="auto"/>
        </w:rPr>
        <w:t>‘</w:t>
      </w:r>
      <w:r w:rsidR="00EF4550" w:rsidRPr="00EF4550">
        <w:rPr>
          <w:rFonts w:asciiTheme="majorBidi" w:hAnsiTheme="majorBidi" w:cstheme="majorBidi"/>
          <w:color w:val="auto"/>
        </w:rPr>
        <w:t>The woman never received the Get…and they are threatening me!</w:t>
      </w:r>
      <w:r w:rsidR="00EF4550">
        <w:rPr>
          <w:rFonts w:asciiTheme="majorBidi" w:hAnsiTheme="majorBidi" w:cstheme="majorBidi"/>
          <w:color w:val="auto"/>
        </w:rPr>
        <w:t>’</w:t>
      </w:r>
      <w:r w:rsidR="00EF4550" w:rsidRPr="00EF4550">
        <w:rPr>
          <w:rFonts w:asciiTheme="majorBidi" w:hAnsiTheme="majorBidi" w:cstheme="majorBidi"/>
          <w:color w:val="auto"/>
        </w:rPr>
        <w:t xml:space="preserve"> Regulating Jewish Family Life in and beyond the Indian Ocean</w:t>
      </w:r>
      <w:r w:rsidR="00B57D05">
        <w:rPr>
          <w:rFonts w:asciiTheme="majorBidi" w:hAnsiTheme="majorBidi" w:cstheme="majorBidi"/>
          <w:color w:val="auto"/>
        </w:rPr>
        <w:t>, 1</w:t>
      </w:r>
      <w:r w:rsidR="00EF4550" w:rsidRPr="00EF4550">
        <w:rPr>
          <w:rFonts w:asciiTheme="majorBidi" w:hAnsiTheme="majorBidi" w:cstheme="majorBidi"/>
          <w:color w:val="auto"/>
        </w:rPr>
        <w:t>080-1204</w:t>
      </w:r>
      <w:r w:rsidR="00EF4550">
        <w:rPr>
          <w:rFonts w:asciiTheme="majorBidi" w:hAnsiTheme="majorBidi" w:cstheme="majorBidi"/>
          <w:color w:val="auto"/>
        </w:rPr>
        <w:t>,” Associati</w:t>
      </w:r>
      <w:r w:rsidR="00817C60">
        <w:rPr>
          <w:rFonts w:asciiTheme="majorBidi" w:hAnsiTheme="majorBidi" w:cstheme="majorBidi"/>
          <w:color w:val="auto"/>
        </w:rPr>
        <w:t>on</w:t>
      </w:r>
      <w:r w:rsidR="00EF4550">
        <w:rPr>
          <w:rFonts w:asciiTheme="majorBidi" w:hAnsiTheme="majorBidi" w:cstheme="majorBidi"/>
          <w:color w:val="auto"/>
        </w:rPr>
        <w:t xml:space="preserve"> for Jewish Studies</w:t>
      </w:r>
      <w:r w:rsidR="00954D50">
        <w:rPr>
          <w:rFonts w:asciiTheme="majorBidi" w:hAnsiTheme="majorBidi" w:cstheme="majorBidi"/>
          <w:color w:val="auto"/>
        </w:rPr>
        <w:t xml:space="preserve"> (AJS)</w:t>
      </w:r>
      <w:r w:rsidR="00EF4550">
        <w:rPr>
          <w:rFonts w:asciiTheme="majorBidi" w:hAnsiTheme="majorBidi" w:cstheme="majorBidi"/>
          <w:color w:val="auto"/>
        </w:rPr>
        <w:t xml:space="preserve"> Conference</w:t>
      </w:r>
      <w:r w:rsidR="00954D50">
        <w:rPr>
          <w:rFonts w:asciiTheme="majorBidi" w:hAnsiTheme="majorBidi" w:cstheme="majorBidi"/>
          <w:color w:val="auto"/>
        </w:rPr>
        <w:t xml:space="preserve">, </w:t>
      </w:r>
      <w:r w:rsidR="00643B2B">
        <w:rPr>
          <w:rFonts w:asciiTheme="majorBidi" w:hAnsiTheme="majorBidi" w:cstheme="majorBidi"/>
          <w:color w:val="auto"/>
        </w:rPr>
        <w:t>Via Zoom</w:t>
      </w:r>
      <w:r w:rsidR="00954D50">
        <w:rPr>
          <w:rFonts w:asciiTheme="majorBidi" w:hAnsiTheme="majorBidi" w:cstheme="majorBidi"/>
          <w:color w:val="auto"/>
        </w:rPr>
        <w:t>. December</w:t>
      </w:r>
      <w:r w:rsidR="00B523BB">
        <w:rPr>
          <w:rFonts w:asciiTheme="majorBidi" w:hAnsiTheme="majorBidi" w:cstheme="majorBidi"/>
          <w:color w:val="auto"/>
        </w:rPr>
        <w:t xml:space="preserve"> 15</w:t>
      </w:r>
      <w:r w:rsidR="00954D50">
        <w:rPr>
          <w:rFonts w:asciiTheme="majorBidi" w:hAnsiTheme="majorBidi" w:cstheme="majorBidi"/>
          <w:color w:val="auto"/>
        </w:rPr>
        <w:t>.</w:t>
      </w:r>
      <w:r w:rsidR="00EF4550" w:rsidRPr="00EF4550">
        <w:rPr>
          <w:rFonts w:asciiTheme="majorBidi" w:hAnsiTheme="majorBidi" w:cstheme="majorBidi"/>
          <w:color w:val="auto"/>
        </w:rPr>
        <w:t xml:space="preserve">  </w:t>
      </w:r>
    </w:p>
    <w:p w14:paraId="27B88D61" w14:textId="77777777" w:rsidR="000155C3" w:rsidRDefault="000155C3" w:rsidP="004F37E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BD5AA63" w14:textId="7076D218" w:rsidR="004F37EB" w:rsidRDefault="004F37EB" w:rsidP="004F37EB">
      <w:pPr>
        <w:pStyle w:val="Default"/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  <w:t>“</w:t>
      </w:r>
      <w:r w:rsidRPr="00275EF8">
        <w:rPr>
          <w:rFonts w:asciiTheme="majorBidi" w:hAnsiTheme="majorBidi" w:cstheme="majorBidi"/>
        </w:rPr>
        <w:t xml:space="preserve">Jews in Seljuq </w:t>
      </w:r>
      <w:r>
        <w:rPr>
          <w:rFonts w:asciiTheme="majorBidi" w:hAnsiTheme="majorBidi" w:cstheme="majorBidi"/>
        </w:rPr>
        <w:t>Iraq</w:t>
      </w:r>
      <w:r w:rsidRPr="00275EF8">
        <w:rPr>
          <w:rFonts w:asciiTheme="majorBidi" w:hAnsiTheme="majorBidi" w:cstheme="majorBidi"/>
        </w:rPr>
        <w:t>? Evidence from the Cairo Geniza</w:t>
      </w:r>
      <w:r>
        <w:rPr>
          <w:rFonts w:asciiTheme="majorBidi" w:hAnsiTheme="majorBidi" w:cstheme="majorBidi"/>
        </w:rPr>
        <w:t xml:space="preserve">,” Society for </w:t>
      </w:r>
      <w:proofErr w:type="spellStart"/>
      <w:r>
        <w:rPr>
          <w:rFonts w:asciiTheme="majorBidi" w:hAnsiTheme="majorBidi" w:cstheme="majorBidi"/>
        </w:rPr>
        <w:t>Judaeo</w:t>
      </w:r>
      <w:proofErr w:type="spellEnd"/>
      <w:r>
        <w:rPr>
          <w:rFonts w:asciiTheme="majorBidi" w:hAnsiTheme="majorBidi" w:cstheme="majorBidi"/>
        </w:rPr>
        <w:t>-Arabic Studies, Antwerp, July 3.</w:t>
      </w:r>
    </w:p>
    <w:p w14:paraId="1966C840" w14:textId="171CF786" w:rsidR="001F5F22" w:rsidRDefault="001F5F22" w:rsidP="004F37EB">
      <w:pPr>
        <w:pStyle w:val="Default"/>
        <w:ind w:left="1440" w:hanging="1440"/>
        <w:rPr>
          <w:rFonts w:asciiTheme="majorBidi" w:hAnsiTheme="majorBidi" w:cstheme="majorBidi"/>
        </w:rPr>
      </w:pPr>
    </w:p>
    <w:p w14:paraId="77E2BE8C" w14:textId="1272B2E7" w:rsid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 xml:space="preserve"> “‘By me, </w:t>
      </w:r>
      <w:proofErr w:type="gramStart"/>
      <w:r>
        <w:rPr>
          <w:rFonts w:asciiTheme="majorBidi" w:hAnsiTheme="majorBidi" w:cstheme="majorBidi"/>
          <w:color w:val="auto"/>
        </w:rPr>
        <w:t>kings</w:t>
      </w:r>
      <w:proofErr w:type="gramEnd"/>
      <w:r>
        <w:rPr>
          <w:rFonts w:asciiTheme="majorBidi" w:hAnsiTheme="majorBidi" w:cstheme="majorBidi"/>
          <w:color w:val="auto"/>
        </w:rPr>
        <w:t xml:space="preserve"> rule’: Babylonian Geonic Authority and Abbasid Sovereignty, 1175-1225,” Association for Jewish Studies </w:t>
      </w:r>
      <w:r w:rsidR="0048777D">
        <w:rPr>
          <w:rFonts w:asciiTheme="majorBidi" w:hAnsiTheme="majorBidi" w:cstheme="majorBidi"/>
          <w:color w:val="auto"/>
        </w:rPr>
        <w:t xml:space="preserve">(AJS) </w:t>
      </w:r>
      <w:r>
        <w:rPr>
          <w:rFonts w:asciiTheme="majorBidi" w:hAnsiTheme="majorBidi" w:cstheme="majorBidi"/>
          <w:color w:val="auto"/>
        </w:rPr>
        <w:t>Conference,</w:t>
      </w:r>
      <w:r w:rsidR="004F37EB">
        <w:rPr>
          <w:rFonts w:asciiTheme="majorBidi" w:hAnsiTheme="majorBidi" w:cstheme="majorBidi"/>
          <w:color w:val="auto"/>
        </w:rPr>
        <w:t xml:space="preserve"> Boston, MA.</w:t>
      </w:r>
      <w:r>
        <w:rPr>
          <w:rFonts w:asciiTheme="majorBidi" w:hAnsiTheme="majorBidi" w:cstheme="majorBidi"/>
          <w:color w:val="auto"/>
        </w:rPr>
        <w:t xml:space="preserve"> December 18.</w:t>
      </w:r>
      <w:r w:rsidR="004F37EB">
        <w:rPr>
          <w:rFonts w:asciiTheme="majorBidi" w:hAnsiTheme="majorBidi" w:cstheme="majorBidi"/>
          <w:color w:val="auto"/>
        </w:rPr>
        <w:t xml:space="preserve"> </w:t>
      </w:r>
    </w:p>
    <w:p w14:paraId="5DA4E536" w14:textId="77777777" w:rsid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968C050" w14:textId="554603C9" w:rsid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>“‘By religious law and by the hand of the government’: Jews and the Abbasid State, 1180-1225,</w:t>
      </w:r>
      <w:r w:rsidR="0048777D">
        <w:rPr>
          <w:rFonts w:asciiTheme="majorBidi" w:hAnsiTheme="majorBidi" w:cstheme="majorBidi"/>
          <w:color w:val="auto"/>
        </w:rPr>
        <w:t>”</w:t>
      </w:r>
      <w:r>
        <w:rPr>
          <w:rFonts w:asciiTheme="majorBidi" w:hAnsiTheme="majorBidi" w:cstheme="majorBidi"/>
          <w:color w:val="auto"/>
        </w:rPr>
        <w:t xml:space="preserve"> Middle Eastern Studies Association </w:t>
      </w:r>
      <w:r w:rsidR="0048777D">
        <w:rPr>
          <w:rFonts w:asciiTheme="majorBidi" w:hAnsiTheme="majorBidi" w:cstheme="majorBidi"/>
          <w:color w:val="auto"/>
        </w:rPr>
        <w:t xml:space="preserve">(MESA) </w:t>
      </w:r>
      <w:r>
        <w:rPr>
          <w:rFonts w:asciiTheme="majorBidi" w:hAnsiTheme="majorBidi" w:cstheme="majorBidi"/>
          <w:color w:val="auto"/>
        </w:rPr>
        <w:t xml:space="preserve">Conference, </w:t>
      </w:r>
      <w:r w:rsidR="004F37EB">
        <w:rPr>
          <w:rFonts w:asciiTheme="majorBidi" w:hAnsiTheme="majorBidi" w:cstheme="majorBidi"/>
          <w:color w:val="auto"/>
        </w:rPr>
        <w:t xml:space="preserve">San Antonio, TX. </w:t>
      </w:r>
      <w:r>
        <w:rPr>
          <w:rFonts w:asciiTheme="majorBidi" w:hAnsiTheme="majorBidi" w:cstheme="majorBidi"/>
          <w:color w:val="auto"/>
        </w:rPr>
        <w:t>November 15.</w:t>
      </w:r>
    </w:p>
    <w:p w14:paraId="19FA42FA" w14:textId="77777777" w:rsidR="00AE2A6A" w:rsidRDefault="00AE2A6A" w:rsidP="00D4295F">
      <w:pPr>
        <w:pStyle w:val="Default"/>
        <w:rPr>
          <w:rFonts w:asciiTheme="majorBidi" w:hAnsiTheme="majorBidi" w:cstheme="majorBidi"/>
          <w:color w:val="auto"/>
        </w:rPr>
      </w:pPr>
    </w:p>
    <w:p w14:paraId="1656F02F" w14:textId="7A0C14E0" w:rsidR="00AE2A6A" w:rsidRPr="00AE2A6A" w:rsidRDefault="00AE2A6A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 xml:space="preserve"> “The Myth of the Jewish Court Banker in Tenth-Century Baghdad,” Midwest Medieval History Conference, </w:t>
      </w:r>
      <w:r w:rsidR="004F37EB">
        <w:rPr>
          <w:rFonts w:asciiTheme="majorBidi" w:hAnsiTheme="majorBidi" w:cstheme="majorBidi"/>
          <w:color w:val="auto"/>
        </w:rPr>
        <w:t xml:space="preserve">Milwaukee, WI. </w:t>
      </w:r>
      <w:r>
        <w:rPr>
          <w:rFonts w:asciiTheme="majorBidi" w:hAnsiTheme="majorBidi" w:cstheme="majorBidi"/>
          <w:color w:val="auto"/>
        </w:rPr>
        <w:t>October 20.</w:t>
      </w:r>
    </w:p>
    <w:p w14:paraId="60A5A9DD" w14:textId="77777777" w:rsidR="00AE2A6A" w:rsidRDefault="00AE2A6A" w:rsidP="00983814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7F2EA5F" w14:textId="72A2B335" w:rsidR="00865B99" w:rsidRDefault="0022006F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2016</w:t>
      </w:r>
      <w:r>
        <w:rPr>
          <w:rFonts w:asciiTheme="majorBidi" w:hAnsiTheme="majorBidi" w:cstheme="majorBidi"/>
          <w:color w:val="auto"/>
        </w:rPr>
        <w:tab/>
      </w:r>
      <w:r w:rsidR="00865B99">
        <w:rPr>
          <w:rFonts w:asciiTheme="majorBidi" w:hAnsiTheme="majorBidi" w:cstheme="majorBidi"/>
          <w:color w:val="auto"/>
        </w:rPr>
        <w:t>“</w:t>
      </w:r>
      <w:r>
        <w:rPr>
          <w:rFonts w:asciiTheme="majorBidi" w:hAnsiTheme="majorBidi" w:cstheme="majorBidi"/>
          <w:color w:val="auto"/>
        </w:rPr>
        <w:t>‘</w:t>
      </w:r>
      <w:r w:rsidR="00865B99">
        <w:rPr>
          <w:rFonts w:asciiTheme="majorBidi" w:hAnsiTheme="majorBidi" w:cstheme="majorBidi"/>
          <w:color w:val="auto"/>
        </w:rPr>
        <w:t>His fathers are like sheepdogs!</w:t>
      </w:r>
      <w:r>
        <w:rPr>
          <w:rFonts w:asciiTheme="majorBidi" w:hAnsiTheme="majorBidi" w:cstheme="majorBidi"/>
          <w:color w:val="auto"/>
        </w:rPr>
        <w:t>’</w:t>
      </w:r>
      <w:r w:rsidR="00865B99">
        <w:rPr>
          <w:rFonts w:asciiTheme="majorBidi" w:hAnsiTheme="majorBidi" w:cstheme="majorBidi"/>
          <w:color w:val="auto"/>
        </w:rPr>
        <w:t xml:space="preserve"> A Testimony of Jewish Communal Strife in Abbasid Baghdad</w:t>
      </w:r>
      <w:r w:rsidR="00AE2A6A">
        <w:rPr>
          <w:rFonts w:asciiTheme="majorBidi" w:hAnsiTheme="majorBidi" w:cstheme="majorBidi"/>
          <w:color w:val="auto"/>
        </w:rPr>
        <w:t>,</w:t>
      </w:r>
      <w:r>
        <w:rPr>
          <w:rFonts w:asciiTheme="majorBidi" w:hAnsiTheme="majorBidi" w:cstheme="majorBidi"/>
          <w:color w:val="auto"/>
        </w:rPr>
        <w:t>”</w:t>
      </w:r>
      <w:r w:rsidR="00AE2A6A">
        <w:rPr>
          <w:rFonts w:asciiTheme="majorBidi" w:hAnsiTheme="majorBidi" w:cstheme="majorBidi"/>
          <w:color w:val="auto"/>
        </w:rPr>
        <w:t xml:space="preserve"> International Congress on Medieval Studies, </w:t>
      </w:r>
      <w:r w:rsidR="004F37EB">
        <w:rPr>
          <w:rFonts w:asciiTheme="majorBidi" w:hAnsiTheme="majorBidi" w:cstheme="majorBidi"/>
          <w:color w:val="auto"/>
        </w:rPr>
        <w:t xml:space="preserve">Kalamazoo, MI. </w:t>
      </w:r>
      <w:r w:rsidR="00AE2A6A">
        <w:rPr>
          <w:rFonts w:asciiTheme="majorBidi" w:hAnsiTheme="majorBidi" w:cstheme="majorBidi"/>
          <w:color w:val="auto"/>
        </w:rPr>
        <w:t xml:space="preserve">May </w:t>
      </w:r>
      <w:r w:rsidR="009E087E">
        <w:rPr>
          <w:rFonts w:asciiTheme="majorBidi" w:hAnsiTheme="majorBidi" w:cstheme="majorBidi"/>
          <w:color w:val="auto"/>
        </w:rPr>
        <w:t>15.</w:t>
      </w:r>
    </w:p>
    <w:p w14:paraId="66C1EA4B" w14:textId="38462AC5" w:rsidR="004A0B73" w:rsidRDefault="004A0B73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6E39424" w14:textId="77777777" w:rsidR="004A0B73" w:rsidRDefault="004A0B73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89FBA57" w14:textId="1D769B28" w:rsidR="0092597B" w:rsidRDefault="0092597B" w:rsidP="0092597B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CAMPUS TALKS, PANELS, AND GUEST LECTURES </w:t>
      </w:r>
    </w:p>
    <w:p w14:paraId="72BC4CE8" w14:textId="77777777" w:rsidR="0092597B" w:rsidRDefault="0092597B" w:rsidP="0092597B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36A1DB9D" w14:textId="5DE6DE8A" w:rsidR="001E466D" w:rsidRDefault="004173B3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  <w:t xml:space="preserve">“Medieval Jewish History.” </w:t>
      </w:r>
      <w:r w:rsidRPr="00AB3DD4">
        <w:rPr>
          <w:rFonts w:asciiTheme="majorBidi" w:hAnsiTheme="majorBidi" w:cstheme="majorBidi"/>
          <w:i/>
          <w:iCs/>
          <w:color w:val="auto"/>
        </w:rPr>
        <w:t>European History: Antiquity to Reformation</w:t>
      </w:r>
      <w:r>
        <w:rPr>
          <w:rFonts w:asciiTheme="majorBidi" w:hAnsiTheme="majorBidi" w:cstheme="majorBidi"/>
          <w:color w:val="auto"/>
        </w:rPr>
        <w:t xml:space="preserve"> (Dr. Marita von Weissenberg), Xavier University. </w:t>
      </w:r>
      <w:r w:rsidR="00AB3DD4">
        <w:rPr>
          <w:rFonts w:asciiTheme="majorBidi" w:hAnsiTheme="majorBidi" w:cstheme="majorBidi"/>
          <w:color w:val="auto"/>
        </w:rPr>
        <w:t>November 10.</w:t>
      </w:r>
    </w:p>
    <w:p w14:paraId="267A7546" w14:textId="3AC37180" w:rsidR="001E466D" w:rsidRDefault="001E466D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6E6060D" w14:textId="6C679E22" w:rsidR="009B45C2" w:rsidRDefault="009B45C2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817BE2">
        <w:rPr>
          <w:rFonts w:asciiTheme="majorBidi" w:hAnsiTheme="majorBidi" w:cstheme="majorBidi"/>
          <w:color w:val="auto"/>
        </w:rPr>
        <w:t>“Diversity, Equity, and Inclusion (DEI) in a Medieval Jewish History Syllabus</w:t>
      </w:r>
      <w:r>
        <w:rPr>
          <w:rFonts w:asciiTheme="majorBidi" w:hAnsiTheme="majorBidi" w:cstheme="majorBidi"/>
          <w:color w:val="auto"/>
        </w:rPr>
        <w:t>,</w:t>
      </w:r>
      <w:r w:rsidR="00817BE2">
        <w:rPr>
          <w:rFonts w:asciiTheme="majorBidi" w:hAnsiTheme="majorBidi" w:cstheme="majorBidi"/>
          <w:color w:val="auto"/>
        </w:rPr>
        <w:t>”</w:t>
      </w:r>
      <w:r>
        <w:rPr>
          <w:rFonts w:asciiTheme="majorBidi" w:hAnsiTheme="majorBidi" w:cstheme="majorBidi"/>
          <w:color w:val="auto"/>
        </w:rPr>
        <w:t xml:space="preserve"> </w:t>
      </w:r>
      <w:r w:rsidRPr="00817BE2">
        <w:rPr>
          <w:rFonts w:asciiTheme="majorBidi" w:hAnsiTheme="majorBidi" w:cstheme="majorBidi"/>
          <w:i/>
          <w:iCs/>
          <w:color w:val="auto"/>
        </w:rPr>
        <w:t xml:space="preserve">Faculty </w:t>
      </w:r>
      <w:r w:rsidR="00B5297A" w:rsidRPr="00817BE2">
        <w:rPr>
          <w:rFonts w:asciiTheme="majorBidi" w:hAnsiTheme="majorBidi" w:cstheme="majorBidi"/>
          <w:i/>
          <w:iCs/>
          <w:color w:val="auto"/>
        </w:rPr>
        <w:t xml:space="preserve">Day of Learning </w:t>
      </w:r>
      <w:r w:rsidR="001F3D25" w:rsidRPr="00817BE2">
        <w:rPr>
          <w:rFonts w:asciiTheme="majorBidi" w:hAnsiTheme="majorBidi" w:cstheme="majorBidi"/>
          <w:i/>
          <w:iCs/>
          <w:color w:val="auto"/>
        </w:rPr>
        <w:t>and Sharing</w:t>
      </w:r>
      <w:r w:rsidR="001F3D25">
        <w:rPr>
          <w:rFonts w:asciiTheme="majorBidi" w:hAnsiTheme="majorBidi" w:cstheme="majorBidi"/>
          <w:color w:val="auto"/>
        </w:rPr>
        <w:t xml:space="preserve">, </w:t>
      </w:r>
      <w:r w:rsidR="00496812">
        <w:rPr>
          <w:rFonts w:asciiTheme="majorBidi" w:hAnsiTheme="majorBidi" w:cstheme="majorBidi"/>
          <w:color w:val="auto"/>
        </w:rPr>
        <w:t xml:space="preserve">HUC. November 8. </w:t>
      </w:r>
    </w:p>
    <w:p w14:paraId="212AAA28" w14:textId="77777777" w:rsidR="00496812" w:rsidRDefault="00496812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12461835" w14:textId="7A72F052" w:rsidR="00D67C23" w:rsidRDefault="00D67C23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  <w:t>“‘No Need of Babylonia</w:t>
      </w:r>
      <w:r w:rsidR="00A23329">
        <w:rPr>
          <w:rFonts w:asciiTheme="majorBidi" w:hAnsiTheme="majorBidi" w:cstheme="majorBidi"/>
          <w:color w:val="auto"/>
        </w:rPr>
        <w:t>’</w:t>
      </w:r>
      <w:r>
        <w:rPr>
          <w:rFonts w:asciiTheme="majorBidi" w:hAnsiTheme="majorBidi" w:cstheme="majorBidi"/>
          <w:color w:val="auto"/>
        </w:rPr>
        <w:t>?</w:t>
      </w:r>
      <w:r w:rsidR="00A23329">
        <w:rPr>
          <w:rFonts w:asciiTheme="majorBidi" w:hAnsiTheme="majorBidi" w:cstheme="majorBidi"/>
          <w:color w:val="auto"/>
        </w:rPr>
        <w:t xml:space="preserve"> </w:t>
      </w:r>
      <w:r w:rsidR="00A23329" w:rsidRPr="00A23329">
        <w:rPr>
          <w:rFonts w:asciiTheme="majorBidi" w:hAnsiTheme="majorBidi" w:cstheme="majorBidi"/>
          <w:color w:val="auto"/>
        </w:rPr>
        <w:t>Constructing Rabbinic Authority in the Eleventh and Twelfth Century Mediterranean</w:t>
      </w:r>
      <w:r w:rsidR="00913105">
        <w:rPr>
          <w:rFonts w:asciiTheme="majorBidi" w:hAnsiTheme="majorBidi" w:cstheme="majorBidi"/>
          <w:color w:val="auto"/>
        </w:rPr>
        <w:t xml:space="preserve">.” </w:t>
      </w:r>
      <w:r w:rsidR="00913105" w:rsidRPr="00913105">
        <w:rPr>
          <w:rFonts w:asciiTheme="majorBidi" w:hAnsiTheme="majorBidi" w:cstheme="majorBidi"/>
          <w:i/>
          <w:iCs/>
          <w:color w:val="auto"/>
        </w:rPr>
        <w:t>HUC Faculty Research Colloquium</w:t>
      </w:r>
      <w:r w:rsidR="00913105">
        <w:rPr>
          <w:rFonts w:asciiTheme="majorBidi" w:hAnsiTheme="majorBidi" w:cstheme="majorBidi"/>
          <w:color w:val="auto"/>
        </w:rPr>
        <w:t xml:space="preserve"> (via zoom). March 31. </w:t>
      </w:r>
    </w:p>
    <w:p w14:paraId="025CA823" w14:textId="77777777" w:rsidR="00D67C23" w:rsidRDefault="00D67C23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CE74ACC" w14:textId="12140C0C" w:rsidR="005E17C7" w:rsidRDefault="005E17C7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2020 </w:t>
      </w:r>
      <w:r>
        <w:rPr>
          <w:rFonts w:asciiTheme="majorBidi" w:hAnsiTheme="majorBidi" w:cstheme="majorBidi"/>
          <w:color w:val="auto"/>
        </w:rPr>
        <w:tab/>
        <w:t xml:space="preserve">“Medieval Jewish History.” </w:t>
      </w:r>
      <w:r w:rsidR="00497B7D">
        <w:rPr>
          <w:rFonts w:asciiTheme="majorBidi" w:hAnsiTheme="majorBidi" w:cstheme="majorBidi"/>
          <w:color w:val="auto"/>
        </w:rPr>
        <w:t xml:space="preserve">Presentation via Zoom for </w:t>
      </w:r>
      <w:r w:rsidRPr="002F43A8">
        <w:rPr>
          <w:rFonts w:asciiTheme="majorBidi" w:hAnsiTheme="majorBidi" w:cstheme="majorBidi"/>
          <w:i/>
          <w:iCs/>
          <w:color w:val="auto"/>
        </w:rPr>
        <w:t>European History: Antiquity to Reformation</w:t>
      </w:r>
      <w:r>
        <w:rPr>
          <w:rFonts w:asciiTheme="majorBidi" w:hAnsiTheme="majorBidi" w:cstheme="majorBidi"/>
          <w:color w:val="auto"/>
        </w:rPr>
        <w:t xml:space="preserve"> (Dr. Marita von Weissenberg), Xavier University.</w:t>
      </w:r>
      <w:r w:rsidR="002E5DCF">
        <w:rPr>
          <w:rFonts w:asciiTheme="majorBidi" w:hAnsiTheme="majorBidi" w:cstheme="majorBidi"/>
          <w:color w:val="auto"/>
        </w:rPr>
        <w:t xml:space="preserve"> </w:t>
      </w:r>
      <w:r w:rsidR="005F722D">
        <w:rPr>
          <w:rFonts w:asciiTheme="majorBidi" w:hAnsiTheme="majorBidi" w:cstheme="majorBidi"/>
          <w:color w:val="auto"/>
        </w:rPr>
        <w:t>November 9</w:t>
      </w:r>
      <w:r w:rsidR="002E5DCF">
        <w:rPr>
          <w:rFonts w:asciiTheme="majorBidi" w:hAnsiTheme="majorBidi" w:cstheme="majorBidi"/>
          <w:color w:val="auto"/>
        </w:rPr>
        <w:t>.</w:t>
      </w:r>
    </w:p>
    <w:p w14:paraId="7BD6A72B" w14:textId="77777777" w:rsidR="005E17C7" w:rsidRDefault="005E17C7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2F49DF2" w14:textId="502D7B0E" w:rsidR="002F43A8" w:rsidRDefault="002F43A8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 xml:space="preserve">“Jews and the Black Death of 1348,” Presentation via Zoom for </w:t>
      </w:r>
      <w:r w:rsidRPr="002F43A8">
        <w:rPr>
          <w:rFonts w:asciiTheme="majorBidi" w:hAnsiTheme="majorBidi" w:cstheme="majorBidi"/>
          <w:i/>
          <w:iCs/>
          <w:color w:val="auto"/>
        </w:rPr>
        <w:t>History of Epidemic Disease</w:t>
      </w:r>
      <w:r>
        <w:rPr>
          <w:rFonts w:asciiTheme="majorBidi" w:hAnsiTheme="majorBidi" w:cstheme="majorBidi"/>
          <w:color w:val="auto"/>
        </w:rPr>
        <w:t xml:space="preserve"> (Dr. Karim </w:t>
      </w:r>
      <w:proofErr w:type="spellStart"/>
      <w:r>
        <w:rPr>
          <w:rFonts w:asciiTheme="majorBidi" w:hAnsiTheme="majorBidi" w:cstheme="majorBidi"/>
          <w:color w:val="auto"/>
        </w:rPr>
        <w:t>Tiro</w:t>
      </w:r>
      <w:proofErr w:type="spellEnd"/>
      <w:r>
        <w:rPr>
          <w:rFonts w:asciiTheme="majorBidi" w:hAnsiTheme="majorBidi" w:cstheme="majorBidi"/>
          <w:color w:val="auto"/>
        </w:rPr>
        <w:t>), Xavier University. September 4.</w:t>
      </w:r>
    </w:p>
    <w:p w14:paraId="30E2A8FE" w14:textId="0279F15E" w:rsidR="004008D6" w:rsidRDefault="004008D6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1B2D5581" w14:textId="1411B899" w:rsidR="004008D6" w:rsidRDefault="004008D6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  <w:t>“Who owns the past</w:t>
      </w:r>
      <w:r w:rsidR="00096C81">
        <w:rPr>
          <w:rFonts w:asciiTheme="majorBidi" w:hAnsiTheme="majorBidi" w:cstheme="majorBidi"/>
          <w:color w:val="auto"/>
        </w:rPr>
        <w:t xml:space="preserve">?” Presentation via Zoom with Julia Olson, HUC Welcome Weekend </w:t>
      </w:r>
      <w:proofErr w:type="spellStart"/>
      <w:r w:rsidR="00096C81">
        <w:rPr>
          <w:rFonts w:asciiTheme="majorBidi" w:hAnsiTheme="majorBidi" w:cstheme="majorBidi"/>
          <w:color w:val="auto"/>
        </w:rPr>
        <w:t>Shabbaton</w:t>
      </w:r>
      <w:proofErr w:type="spellEnd"/>
      <w:r w:rsidR="00096C81">
        <w:rPr>
          <w:rFonts w:asciiTheme="majorBidi" w:hAnsiTheme="majorBidi" w:cstheme="majorBidi"/>
          <w:color w:val="auto"/>
        </w:rPr>
        <w:t>.</w:t>
      </w:r>
      <w:r w:rsidR="009C08BB">
        <w:rPr>
          <w:rFonts w:asciiTheme="majorBidi" w:hAnsiTheme="majorBidi" w:cstheme="majorBidi"/>
          <w:color w:val="auto"/>
        </w:rPr>
        <w:t xml:space="preserve"> August 22.</w:t>
      </w:r>
    </w:p>
    <w:p w14:paraId="22176713" w14:textId="76DA0636" w:rsidR="00C07003" w:rsidRDefault="00C07003" w:rsidP="001E4B35">
      <w:pPr>
        <w:pStyle w:val="Default"/>
        <w:rPr>
          <w:rFonts w:asciiTheme="majorBidi" w:hAnsiTheme="majorBidi" w:cstheme="majorBidi"/>
          <w:color w:val="auto"/>
        </w:rPr>
      </w:pPr>
    </w:p>
    <w:p w14:paraId="252D3C4E" w14:textId="6B8C2DA8" w:rsidR="00C07003" w:rsidRDefault="00C07003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  <w:t xml:space="preserve">“‘He may seek refuge with a gentile’: </w:t>
      </w:r>
      <w:r w:rsidR="0015048F">
        <w:rPr>
          <w:rFonts w:asciiTheme="majorBidi" w:hAnsiTheme="majorBidi" w:cstheme="majorBidi"/>
          <w:color w:val="auto"/>
        </w:rPr>
        <w:t xml:space="preserve">Autonomy by Default in Early Abbasid Iraq, 750-861,” </w:t>
      </w:r>
      <w:r w:rsidR="0015048F" w:rsidRPr="002F43A8">
        <w:rPr>
          <w:rFonts w:asciiTheme="majorBidi" w:hAnsiTheme="majorBidi" w:cstheme="majorBidi"/>
          <w:i/>
          <w:iCs/>
          <w:color w:val="auto"/>
        </w:rPr>
        <w:t>History Department Research Colloquium</w:t>
      </w:r>
      <w:r w:rsidR="0015048F">
        <w:rPr>
          <w:rFonts w:asciiTheme="majorBidi" w:hAnsiTheme="majorBidi" w:cstheme="majorBidi"/>
          <w:color w:val="auto"/>
        </w:rPr>
        <w:t>, Xavier University. November 20.</w:t>
      </w:r>
    </w:p>
    <w:p w14:paraId="5DC2269B" w14:textId="77777777" w:rsidR="0092597B" w:rsidRDefault="0092597B" w:rsidP="0092597B">
      <w:pPr>
        <w:pStyle w:val="Default"/>
        <w:ind w:left="720" w:hanging="720"/>
        <w:rPr>
          <w:rFonts w:asciiTheme="majorBidi" w:hAnsiTheme="majorBidi" w:cstheme="majorBidi"/>
          <w:color w:val="auto"/>
        </w:rPr>
      </w:pPr>
    </w:p>
    <w:p w14:paraId="7C4FF8FF" w14:textId="7FE339F0" w:rsidR="0092597B" w:rsidRDefault="0092597B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2019 </w:t>
      </w:r>
      <w:r>
        <w:rPr>
          <w:rFonts w:asciiTheme="majorBidi" w:hAnsiTheme="majorBidi" w:cstheme="majorBidi"/>
          <w:color w:val="auto"/>
        </w:rPr>
        <w:tab/>
        <w:t xml:space="preserve">“Medieval Jewish History.” </w:t>
      </w:r>
      <w:r w:rsidRPr="002F43A8">
        <w:rPr>
          <w:rFonts w:asciiTheme="majorBidi" w:hAnsiTheme="majorBidi" w:cstheme="majorBidi"/>
          <w:i/>
          <w:iCs/>
          <w:color w:val="auto"/>
        </w:rPr>
        <w:t>European History: Antiquity to Reformation</w:t>
      </w:r>
      <w:r>
        <w:rPr>
          <w:rFonts w:asciiTheme="majorBidi" w:hAnsiTheme="majorBidi" w:cstheme="majorBidi"/>
          <w:color w:val="auto"/>
        </w:rPr>
        <w:t xml:space="preserve"> (Dr. Marita von Weissenberg), Xavier University</w:t>
      </w:r>
      <w:r w:rsidR="00A80CB7">
        <w:rPr>
          <w:rFonts w:asciiTheme="majorBidi" w:hAnsiTheme="majorBidi" w:cstheme="majorBidi"/>
          <w:color w:val="auto"/>
        </w:rPr>
        <w:t xml:space="preserve">. </w:t>
      </w:r>
      <w:r>
        <w:rPr>
          <w:rFonts w:asciiTheme="majorBidi" w:hAnsiTheme="majorBidi" w:cstheme="majorBidi"/>
          <w:color w:val="auto"/>
        </w:rPr>
        <w:t xml:space="preserve">November 1. </w:t>
      </w:r>
    </w:p>
    <w:p w14:paraId="23105609" w14:textId="77777777" w:rsidR="0092597B" w:rsidRDefault="0092597B" w:rsidP="0092597B">
      <w:pPr>
        <w:pStyle w:val="Default"/>
        <w:ind w:left="720" w:hanging="720"/>
        <w:rPr>
          <w:rFonts w:asciiTheme="majorBidi" w:hAnsiTheme="majorBidi" w:cstheme="majorBidi"/>
          <w:color w:val="auto"/>
        </w:rPr>
      </w:pPr>
    </w:p>
    <w:p w14:paraId="44C15370" w14:textId="3E718818" w:rsidR="0092597B" w:rsidRDefault="0092597B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  <w:t xml:space="preserve">“Contextualizing Saadya Gaon.” </w:t>
      </w:r>
      <w:r w:rsidRPr="00EE1448">
        <w:rPr>
          <w:rFonts w:asciiTheme="majorBidi" w:hAnsiTheme="majorBidi" w:cstheme="majorBidi"/>
          <w:i/>
          <w:iCs/>
          <w:color w:val="auto"/>
        </w:rPr>
        <w:t>Medieval Jewish Philosophy</w:t>
      </w:r>
      <w:r>
        <w:rPr>
          <w:rFonts w:asciiTheme="majorBidi" w:hAnsiTheme="majorBidi" w:cstheme="majorBidi"/>
          <w:color w:val="auto"/>
        </w:rPr>
        <w:t xml:space="preserve"> (Dr. Haim Rechnitzer), HUC</w:t>
      </w:r>
      <w:r w:rsidR="00A80CB7">
        <w:rPr>
          <w:rFonts w:asciiTheme="majorBidi" w:hAnsiTheme="majorBidi" w:cstheme="majorBidi"/>
          <w:color w:val="auto"/>
        </w:rPr>
        <w:t xml:space="preserve">. </w:t>
      </w:r>
      <w:r>
        <w:rPr>
          <w:rFonts w:asciiTheme="majorBidi" w:hAnsiTheme="majorBidi" w:cstheme="majorBidi"/>
          <w:color w:val="auto"/>
        </w:rPr>
        <w:t>September 26.</w:t>
      </w:r>
    </w:p>
    <w:p w14:paraId="47AAC40E" w14:textId="77777777" w:rsidR="0092597B" w:rsidRDefault="0092597B" w:rsidP="0092597B">
      <w:pPr>
        <w:pStyle w:val="Default"/>
        <w:ind w:left="720" w:hanging="720"/>
        <w:rPr>
          <w:rFonts w:asciiTheme="majorBidi" w:hAnsiTheme="majorBidi" w:cstheme="majorBidi"/>
          <w:color w:val="auto"/>
        </w:rPr>
      </w:pPr>
    </w:p>
    <w:p w14:paraId="7D303B27" w14:textId="2E2998F0" w:rsidR="0092597B" w:rsidRDefault="0092597B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2019 </w:t>
      </w:r>
      <w:r>
        <w:rPr>
          <w:rFonts w:asciiTheme="majorBidi" w:hAnsiTheme="majorBidi" w:cstheme="majorBidi"/>
          <w:color w:val="auto"/>
        </w:rPr>
        <w:tab/>
        <w:t xml:space="preserve">“The Shema in its Original(?) Historical Context,” </w:t>
      </w:r>
      <w:r w:rsidR="00FD4318">
        <w:rPr>
          <w:rFonts w:asciiTheme="majorBidi" w:hAnsiTheme="majorBidi" w:cstheme="majorBidi"/>
          <w:color w:val="auto"/>
        </w:rPr>
        <w:t>w</w:t>
      </w:r>
      <w:r>
        <w:rPr>
          <w:rFonts w:asciiTheme="majorBidi" w:hAnsiTheme="majorBidi" w:cstheme="majorBidi"/>
          <w:color w:val="auto"/>
        </w:rPr>
        <w:t xml:space="preserve">ith Benjamin Altshuler, HUC </w:t>
      </w:r>
      <w:proofErr w:type="spellStart"/>
      <w:r>
        <w:rPr>
          <w:rFonts w:asciiTheme="majorBidi" w:hAnsiTheme="majorBidi" w:cstheme="majorBidi"/>
          <w:color w:val="auto"/>
        </w:rPr>
        <w:t>Shabbaton</w:t>
      </w:r>
      <w:proofErr w:type="spellEnd"/>
      <w:r>
        <w:rPr>
          <w:rFonts w:asciiTheme="majorBidi" w:hAnsiTheme="majorBidi" w:cstheme="majorBidi"/>
          <w:color w:val="auto"/>
        </w:rPr>
        <w:t>. August 10.</w:t>
      </w:r>
    </w:p>
    <w:p w14:paraId="3E5A40DA" w14:textId="77777777" w:rsidR="0092597B" w:rsidRDefault="0092597B" w:rsidP="0092597B">
      <w:pPr>
        <w:pStyle w:val="Default"/>
        <w:ind w:left="720" w:hanging="720"/>
        <w:rPr>
          <w:rFonts w:asciiTheme="majorBidi" w:hAnsiTheme="majorBidi" w:cstheme="majorBidi"/>
          <w:color w:val="auto"/>
        </w:rPr>
      </w:pPr>
    </w:p>
    <w:p w14:paraId="2776C470" w14:textId="32CE8610" w:rsidR="0092597B" w:rsidRDefault="0092597B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2019 </w:t>
      </w:r>
      <w:r>
        <w:rPr>
          <w:rFonts w:asciiTheme="majorBidi" w:hAnsiTheme="majorBidi" w:cstheme="majorBidi"/>
          <w:color w:val="auto"/>
        </w:rPr>
        <w:tab/>
        <w:t xml:space="preserve">HUC Representative, </w:t>
      </w:r>
      <w:r w:rsidRPr="00D46675">
        <w:rPr>
          <w:rFonts w:asciiTheme="majorBidi" w:hAnsiTheme="majorBidi" w:cstheme="majorBidi"/>
          <w:i/>
          <w:iCs/>
          <w:color w:val="auto"/>
        </w:rPr>
        <w:t>Preparing Future Faculty Panel</w:t>
      </w:r>
      <w:r>
        <w:rPr>
          <w:rFonts w:asciiTheme="majorBidi" w:hAnsiTheme="majorBidi" w:cstheme="majorBidi"/>
          <w:color w:val="auto"/>
        </w:rPr>
        <w:t>, University of Cincinnati Graduate School</w:t>
      </w:r>
      <w:r w:rsidR="00A80CB7">
        <w:rPr>
          <w:rFonts w:asciiTheme="majorBidi" w:hAnsiTheme="majorBidi" w:cstheme="majorBidi"/>
          <w:color w:val="auto"/>
        </w:rPr>
        <w:t xml:space="preserve">. </w:t>
      </w:r>
      <w:r>
        <w:rPr>
          <w:rFonts w:asciiTheme="majorBidi" w:hAnsiTheme="majorBidi" w:cstheme="majorBidi"/>
          <w:color w:val="auto"/>
        </w:rPr>
        <w:t>March 12.</w:t>
      </w:r>
    </w:p>
    <w:p w14:paraId="37F9E376" w14:textId="089802EF" w:rsidR="006A6E88" w:rsidRDefault="006A6E88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4AB52EDD" w14:textId="58245D30" w:rsidR="006A6E88" w:rsidRDefault="006A6E88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</w:r>
      <w:r w:rsidR="007E0218">
        <w:rPr>
          <w:rFonts w:asciiTheme="majorBidi" w:hAnsiTheme="majorBidi" w:cstheme="majorBidi"/>
          <w:color w:val="auto"/>
        </w:rPr>
        <w:t xml:space="preserve">“The Myth of the Jewish Court Banker in Tenth Century Baghdad,” </w:t>
      </w:r>
      <w:r w:rsidR="007E0218" w:rsidRPr="00EE1448">
        <w:rPr>
          <w:rFonts w:asciiTheme="majorBidi" w:hAnsiTheme="majorBidi" w:cstheme="majorBidi"/>
          <w:i/>
          <w:iCs/>
          <w:color w:val="auto"/>
        </w:rPr>
        <w:t>History Department Research Colloquium</w:t>
      </w:r>
      <w:r w:rsidR="007E0218">
        <w:rPr>
          <w:rFonts w:asciiTheme="majorBidi" w:hAnsiTheme="majorBidi" w:cstheme="majorBidi"/>
          <w:color w:val="auto"/>
        </w:rPr>
        <w:t>, Xavier University. March 4.</w:t>
      </w:r>
    </w:p>
    <w:p w14:paraId="0D8CB32E" w14:textId="69C29AFD" w:rsidR="00FC376D" w:rsidRDefault="00FC376D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3E1096D1" w14:textId="5CCD521B" w:rsidR="0092597B" w:rsidRDefault="00E05564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</w:t>
      </w:r>
      <w:r w:rsidR="0092597B">
        <w:rPr>
          <w:rFonts w:asciiTheme="majorBidi" w:hAnsiTheme="majorBidi" w:cstheme="majorBidi"/>
          <w:color w:val="auto"/>
        </w:rPr>
        <w:t xml:space="preserve">019 </w:t>
      </w:r>
      <w:r w:rsidR="0092597B">
        <w:rPr>
          <w:rFonts w:asciiTheme="majorBidi" w:hAnsiTheme="majorBidi" w:cstheme="majorBidi"/>
          <w:color w:val="auto"/>
        </w:rPr>
        <w:tab/>
        <w:t xml:space="preserve">“Mishnah and Talmud.” </w:t>
      </w:r>
      <w:r w:rsidR="0092597B" w:rsidRPr="00EE1448">
        <w:rPr>
          <w:rFonts w:asciiTheme="majorBidi" w:hAnsiTheme="majorBidi" w:cstheme="majorBidi"/>
          <w:i/>
          <w:iCs/>
          <w:color w:val="auto"/>
        </w:rPr>
        <w:t>Introduction to Theology</w:t>
      </w:r>
      <w:r w:rsidR="0092597B">
        <w:rPr>
          <w:rFonts w:asciiTheme="majorBidi" w:hAnsiTheme="majorBidi" w:cstheme="majorBidi"/>
          <w:color w:val="auto"/>
        </w:rPr>
        <w:t xml:space="preserve"> (Dr. Christine Thomas), Xavier University</w:t>
      </w:r>
      <w:r w:rsidR="00A80CB7">
        <w:rPr>
          <w:rFonts w:asciiTheme="majorBidi" w:hAnsiTheme="majorBidi" w:cstheme="majorBidi"/>
          <w:color w:val="auto"/>
        </w:rPr>
        <w:t xml:space="preserve">. </w:t>
      </w:r>
      <w:r w:rsidR="0092597B">
        <w:rPr>
          <w:rFonts w:asciiTheme="majorBidi" w:hAnsiTheme="majorBidi" w:cstheme="majorBidi"/>
          <w:color w:val="auto"/>
        </w:rPr>
        <w:t>February 13.</w:t>
      </w:r>
    </w:p>
    <w:p w14:paraId="21E991EE" w14:textId="18902AC9" w:rsidR="00BA2230" w:rsidRDefault="00BA2230" w:rsidP="0092597B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2F61ED7" w14:textId="332E5F8A" w:rsidR="00BA2230" w:rsidRDefault="00BA2230" w:rsidP="00BA223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 xml:space="preserve">“Contextualizing Saadya Gaon.” </w:t>
      </w:r>
      <w:r w:rsidRPr="00EE1448">
        <w:rPr>
          <w:rFonts w:asciiTheme="majorBidi" w:hAnsiTheme="majorBidi" w:cstheme="majorBidi"/>
          <w:i/>
          <w:iCs/>
          <w:color w:val="auto"/>
        </w:rPr>
        <w:t>Medieval Jewish Philosophy</w:t>
      </w:r>
      <w:r>
        <w:rPr>
          <w:rFonts w:asciiTheme="majorBidi" w:hAnsiTheme="majorBidi" w:cstheme="majorBidi"/>
          <w:color w:val="auto"/>
        </w:rPr>
        <w:t xml:space="preserve"> (Dr. Haim Rechnitzer), HUC</w:t>
      </w:r>
      <w:r w:rsidR="00A80CB7">
        <w:rPr>
          <w:rFonts w:asciiTheme="majorBidi" w:hAnsiTheme="majorBidi" w:cstheme="majorBidi"/>
          <w:color w:val="auto"/>
        </w:rPr>
        <w:t>.</w:t>
      </w:r>
      <w:r w:rsidR="003C4885">
        <w:rPr>
          <w:rFonts w:asciiTheme="majorBidi" w:hAnsiTheme="majorBidi" w:cstheme="majorBidi"/>
          <w:color w:val="auto"/>
        </w:rPr>
        <w:t xml:space="preserve"> </w:t>
      </w:r>
      <w:r w:rsidR="00D105B7">
        <w:rPr>
          <w:rFonts w:asciiTheme="majorBidi" w:hAnsiTheme="majorBidi" w:cstheme="majorBidi"/>
          <w:color w:val="auto"/>
        </w:rPr>
        <w:t>August</w:t>
      </w:r>
      <w:r>
        <w:rPr>
          <w:rFonts w:asciiTheme="majorBidi" w:hAnsiTheme="majorBidi" w:cstheme="majorBidi"/>
          <w:color w:val="auto"/>
        </w:rPr>
        <w:t xml:space="preserve"> 2</w:t>
      </w:r>
      <w:r w:rsidR="00D105B7">
        <w:rPr>
          <w:rFonts w:asciiTheme="majorBidi" w:hAnsiTheme="majorBidi" w:cstheme="majorBidi"/>
          <w:color w:val="auto"/>
        </w:rPr>
        <w:t>7</w:t>
      </w:r>
      <w:r w:rsidR="003C4885">
        <w:rPr>
          <w:rFonts w:asciiTheme="majorBidi" w:hAnsiTheme="majorBidi" w:cstheme="majorBidi"/>
          <w:color w:val="auto"/>
        </w:rPr>
        <w:t>.</w:t>
      </w:r>
    </w:p>
    <w:p w14:paraId="15140ECC" w14:textId="5A64ED39" w:rsidR="00080E09" w:rsidRDefault="00080E09" w:rsidP="00BA223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6CED82B7" w14:textId="1A882EF8" w:rsidR="000A6A50" w:rsidRDefault="000A6A50" w:rsidP="00BA223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 xml:space="preserve">“Jews under Islamic Rule in the Middle Ages,” </w:t>
      </w:r>
      <w:r w:rsidR="00B956C8" w:rsidRPr="00EE1448">
        <w:rPr>
          <w:rFonts w:asciiTheme="majorBidi" w:hAnsiTheme="majorBidi" w:cstheme="majorBidi"/>
          <w:i/>
          <w:iCs/>
          <w:color w:val="auto"/>
        </w:rPr>
        <w:t>Senior Seminar</w:t>
      </w:r>
      <w:r w:rsidR="00931415" w:rsidRPr="00EE1448">
        <w:rPr>
          <w:rFonts w:asciiTheme="majorBidi" w:hAnsiTheme="majorBidi" w:cstheme="majorBidi"/>
          <w:i/>
          <w:iCs/>
          <w:color w:val="auto"/>
        </w:rPr>
        <w:t xml:space="preserve"> for Rabbinical Students</w:t>
      </w:r>
      <w:r w:rsidR="00931415">
        <w:rPr>
          <w:rFonts w:asciiTheme="majorBidi" w:hAnsiTheme="majorBidi" w:cstheme="majorBidi"/>
          <w:color w:val="auto"/>
        </w:rPr>
        <w:t xml:space="preserve"> (Rabbi Ken Kanter)</w:t>
      </w:r>
      <w:r w:rsidR="00B956C8">
        <w:rPr>
          <w:rFonts w:asciiTheme="majorBidi" w:hAnsiTheme="majorBidi" w:cstheme="majorBidi"/>
          <w:color w:val="auto"/>
        </w:rPr>
        <w:t>,</w:t>
      </w:r>
      <w:r w:rsidR="00931415">
        <w:rPr>
          <w:rFonts w:asciiTheme="majorBidi" w:hAnsiTheme="majorBidi" w:cstheme="majorBidi"/>
          <w:color w:val="auto"/>
        </w:rPr>
        <w:t xml:space="preserve"> HUC. April 11.</w:t>
      </w:r>
    </w:p>
    <w:p w14:paraId="757EA925" w14:textId="77777777" w:rsidR="00931415" w:rsidRDefault="00931415" w:rsidP="00BA223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337917CD" w14:textId="1C9E39D4" w:rsidR="00080E09" w:rsidRDefault="00080E09" w:rsidP="00BA223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</w:r>
      <w:r w:rsidR="00F65256">
        <w:rPr>
          <w:rFonts w:asciiTheme="majorBidi" w:hAnsiTheme="majorBidi" w:cstheme="majorBidi"/>
          <w:color w:val="auto"/>
        </w:rPr>
        <w:t>“</w:t>
      </w:r>
      <w:r w:rsidR="001F0AD2">
        <w:rPr>
          <w:rFonts w:asciiTheme="majorBidi" w:hAnsiTheme="majorBidi" w:cstheme="majorBidi"/>
          <w:color w:val="auto"/>
        </w:rPr>
        <w:t>Appl</w:t>
      </w:r>
      <w:r w:rsidR="00E70E17">
        <w:rPr>
          <w:rFonts w:asciiTheme="majorBidi" w:hAnsiTheme="majorBidi" w:cstheme="majorBidi"/>
          <w:color w:val="auto"/>
        </w:rPr>
        <w:t>ying</w:t>
      </w:r>
      <w:r w:rsidR="001F0AD2">
        <w:rPr>
          <w:rFonts w:asciiTheme="majorBidi" w:hAnsiTheme="majorBidi" w:cstheme="majorBidi"/>
          <w:color w:val="auto"/>
        </w:rPr>
        <w:t xml:space="preserve"> for an Academic Position: Insights from the HUC-Xavier Searches</w:t>
      </w:r>
      <w:r w:rsidR="00F65256">
        <w:rPr>
          <w:rFonts w:asciiTheme="majorBidi" w:hAnsiTheme="majorBidi" w:cstheme="majorBidi"/>
          <w:color w:val="auto"/>
        </w:rPr>
        <w:t>,</w:t>
      </w:r>
      <w:r w:rsidR="001F0AD2">
        <w:rPr>
          <w:rFonts w:asciiTheme="majorBidi" w:hAnsiTheme="majorBidi" w:cstheme="majorBidi"/>
          <w:color w:val="auto"/>
        </w:rPr>
        <w:t>”</w:t>
      </w:r>
      <w:r w:rsidR="00F65256">
        <w:rPr>
          <w:rFonts w:asciiTheme="majorBidi" w:hAnsiTheme="majorBidi" w:cstheme="majorBidi"/>
          <w:color w:val="auto"/>
        </w:rPr>
        <w:t xml:space="preserve"> with Dr. Nili Fox</w:t>
      </w:r>
      <w:r w:rsidR="001410AB">
        <w:rPr>
          <w:rFonts w:asciiTheme="majorBidi" w:hAnsiTheme="majorBidi" w:cstheme="majorBidi"/>
          <w:color w:val="auto"/>
        </w:rPr>
        <w:t>,</w:t>
      </w:r>
      <w:r w:rsidR="00F65256">
        <w:rPr>
          <w:rFonts w:asciiTheme="majorBidi" w:hAnsiTheme="majorBidi" w:cstheme="majorBidi"/>
          <w:color w:val="auto"/>
        </w:rPr>
        <w:t xml:space="preserve"> </w:t>
      </w:r>
      <w:r w:rsidR="00F65256" w:rsidRPr="00EE1448">
        <w:rPr>
          <w:rFonts w:asciiTheme="majorBidi" w:hAnsiTheme="majorBidi" w:cstheme="majorBidi"/>
          <w:i/>
          <w:iCs/>
          <w:color w:val="auto"/>
        </w:rPr>
        <w:t>HUC Graduate Workshop</w:t>
      </w:r>
      <w:r w:rsidR="00F65256">
        <w:rPr>
          <w:rFonts w:asciiTheme="majorBidi" w:hAnsiTheme="majorBidi" w:cstheme="majorBidi"/>
          <w:color w:val="auto"/>
        </w:rPr>
        <w:t xml:space="preserve">. </w:t>
      </w:r>
      <w:r w:rsidR="00B46D8E">
        <w:rPr>
          <w:rFonts w:asciiTheme="majorBidi" w:hAnsiTheme="majorBidi" w:cstheme="majorBidi"/>
          <w:color w:val="auto"/>
        </w:rPr>
        <w:t>April 10.</w:t>
      </w:r>
    </w:p>
    <w:p w14:paraId="28ECE4F8" w14:textId="77777777" w:rsidR="0092597B" w:rsidRDefault="0092597B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51F621B4" w14:textId="4FBD1CFE" w:rsidR="009E087E" w:rsidRDefault="009E087E" w:rsidP="00AE2A6A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7F2EA62" w14:textId="77777777" w:rsidR="006B4688" w:rsidRDefault="006B4688" w:rsidP="006B4688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TEACHING EXPERIENCE</w:t>
      </w:r>
    </w:p>
    <w:p w14:paraId="07F2EA63" w14:textId="77777777" w:rsidR="00983814" w:rsidRDefault="00983814" w:rsidP="006B4688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315AE8F3" w14:textId="46951A53" w:rsidR="008B1380" w:rsidRDefault="008B1380" w:rsidP="008B1380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Rabbinic and Graduate</w:t>
      </w:r>
      <w:r w:rsidR="00B46CEA">
        <w:rPr>
          <w:rFonts w:asciiTheme="majorBidi" w:hAnsiTheme="majorBidi" w:cstheme="majorBidi"/>
          <w:b/>
          <w:bCs/>
          <w:color w:val="auto"/>
        </w:rPr>
        <w:t xml:space="preserve"> Courses at HUC</w:t>
      </w:r>
    </w:p>
    <w:p w14:paraId="549BC90D" w14:textId="77777777" w:rsidR="008B1380" w:rsidRDefault="008B1380" w:rsidP="008B1380">
      <w:pPr>
        <w:pStyle w:val="Default"/>
        <w:rPr>
          <w:rFonts w:asciiTheme="majorBidi" w:hAnsiTheme="majorBidi" w:cstheme="majorBidi"/>
          <w:color w:val="auto"/>
        </w:rPr>
      </w:pPr>
    </w:p>
    <w:p w14:paraId="233751C6" w14:textId="57FA1376" w:rsidR="0036090A" w:rsidRDefault="0036090A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“Medieval Jewish Travel,” Spring 2022.</w:t>
      </w:r>
    </w:p>
    <w:p w14:paraId="31211495" w14:textId="77777777" w:rsidR="0036090A" w:rsidRDefault="0036090A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0349FDE2" w14:textId="1C48D506" w:rsidR="0092362C" w:rsidRDefault="0092362C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“Medieval Jewish History,” </w:t>
      </w:r>
      <w:r w:rsidR="007D7753">
        <w:rPr>
          <w:rFonts w:asciiTheme="majorBidi" w:hAnsiTheme="majorBidi" w:cstheme="majorBidi"/>
          <w:color w:val="auto"/>
        </w:rPr>
        <w:t xml:space="preserve">Fall 2021, </w:t>
      </w:r>
      <w:r>
        <w:rPr>
          <w:rFonts w:asciiTheme="majorBidi" w:hAnsiTheme="majorBidi" w:cstheme="majorBidi"/>
          <w:color w:val="auto"/>
        </w:rPr>
        <w:t>Fall 2020, Spring 2019, Spring 2018.</w:t>
      </w:r>
    </w:p>
    <w:p w14:paraId="761DF8D3" w14:textId="76DFBD5F" w:rsidR="00094A5D" w:rsidRDefault="00094A5D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0070D622" w14:textId="5C735EF0" w:rsidR="00094A5D" w:rsidRDefault="00094A5D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“Independent Study: </w:t>
      </w:r>
      <w:r w:rsidR="0036090A">
        <w:rPr>
          <w:rFonts w:asciiTheme="majorBidi" w:hAnsiTheme="majorBidi" w:cstheme="majorBidi"/>
          <w:color w:val="auto"/>
        </w:rPr>
        <w:t>Classical</w:t>
      </w:r>
      <w:r>
        <w:rPr>
          <w:rFonts w:asciiTheme="majorBidi" w:hAnsiTheme="majorBidi" w:cstheme="majorBidi"/>
          <w:color w:val="auto"/>
        </w:rPr>
        <w:t xml:space="preserve"> Arabic</w:t>
      </w:r>
      <w:r w:rsidR="00AB2881">
        <w:rPr>
          <w:rFonts w:asciiTheme="majorBidi" w:hAnsiTheme="majorBidi" w:cstheme="majorBidi"/>
          <w:color w:val="auto"/>
        </w:rPr>
        <w:t xml:space="preserve">,” </w:t>
      </w:r>
      <w:r w:rsidR="0036090A">
        <w:rPr>
          <w:rFonts w:asciiTheme="majorBidi" w:hAnsiTheme="majorBidi" w:cstheme="majorBidi"/>
          <w:color w:val="auto"/>
        </w:rPr>
        <w:t xml:space="preserve">Fall 2021, </w:t>
      </w:r>
      <w:r w:rsidR="00157FFD">
        <w:rPr>
          <w:rFonts w:asciiTheme="majorBidi" w:hAnsiTheme="majorBidi" w:cstheme="majorBidi"/>
          <w:color w:val="auto"/>
        </w:rPr>
        <w:t xml:space="preserve">Spring 2021, </w:t>
      </w:r>
      <w:r w:rsidR="00AB2881">
        <w:rPr>
          <w:rFonts w:asciiTheme="majorBidi" w:hAnsiTheme="majorBidi" w:cstheme="majorBidi"/>
          <w:color w:val="auto"/>
        </w:rPr>
        <w:t>Fall 2020.</w:t>
      </w:r>
    </w:p>
    <w:p w14:paraId="1B6CD217" w14:textId="38C475FA" w:rsidR="00E156D0" w:rsidRDefault="00E156D0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63EEC572" w14:textId="534EAF70" w:rsidR="00E156D0" w:rsidRDefault="00E156D0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“Independent Study: Jewish Museums,” Fall 2020.</w:t>
      </w:r>
    </w:p>
    <w:p w14:paraId="5C033D0D" w14:textId="77777777" w:rsidR="0092362C" w:rsidRDefault="0092362C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143F2B3A" w14:textId="111DC734" w:rsidR="002A4403" w:rsidRDefault="002A4403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“Early Modern Jewish History</w:t>
      </w:r>
      <w:r w:rsidR="0093426A">
        <w:rPr>
          <w:rFonts w:asciiTheme="majorBidi" w:hAnsiTheme="majorBidi" w:cstheme="majorBidi"/>
          <w:color w:val="auto"/>
        </w:rPr>
        <w:t>,</w:t>
      </w:r>
      <w:r>
        <w:rPr>
          <w:rFonts w:asciiTheme="majorBidi" w:hAnsiTheme="majorBidi" w:cstheme="majorBidi"/>
          <w:color w:val="auto"/>
        </w:rPr>
        <w:t xml:space="preserve">” </w:t>
      </w:r>
      <w:r w:rsidR="007D7753">
        <w:rPr>
          <w:rFonts w:asciiTheme="majorBidi" w:hAnsiTheme="majorBidi" w:cstheme="majorBidi"/>
          <w:color w:val="auto"/>
        </w:rPr>
        <w:t xml:space="preserve">Fall 2022, </w:t>
      </w:r>
      <w:r w:rsidR="00DB772A">
        <w:rPr>
          <w:rFonts w:asciiTheme="majorBidi" w:hAnsiTheme="majorBidi" w:cstheme="majorBidi"/>
          <w:color w:val="auto"/>
        </w:rPr>
        <w:t xml:space="preserve">Spring 2021, </w:t>
      </w:r>
      <w:r>
        <w:rPr>
          <w:rFonts w:asciiTheme="majorBidi" w:hAnsiTheme="majorBidi" w:cstheme="majorBidi"/>
          <w:color w:val="auto"/>
        </w:rPr>
        <w:t>Spring 2020</w:t>
      </w:r>
      <w:r w:rsidR="0093426A">
        <w:rPr>
          <w:rFonts w:asciiTheme="majorBidi" w:hAnsiTheme="majorBidi" w:cstheme="majorBidi"/>
          <w:color w:val="auto"/>
        </w:rPr>
        <w:t>.</w:t>
      </w:r>
    </w:p>
    <w:p w14:paraId="1EBC924C" w14:textId="43452FC5" w:rsidR="00490506" w:rsidRDefault="00490506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50468151" w14:textId="51D5079E" w:rsidR="00490506" w:rsidRDefault="00490506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“Philosophies of History” </w:t>
      </w:r>
      <w:r w:rsidR="0093426A">
        <w:rPr>
          <w:rFonts w:asciiTheme="majorBidi" w:hAnsiTheme="majorBidi" w:cstheme="majorBidi"/>
          <w:color w:val="auto"/>
        </w:rPr>
        <w:t xml:space="preserve">(co-instructor with Dr. David Aaron), </w:t>
      </w:r>
      <w:r>
        <w:rPr>
          <w:rFonts w:asciiTheme="majorBidi" w:hAnsiTheme="majorBidi" w:cstheme="majorBidi"/>
          <w:color w:val="auto"/>
        </w:rPr>
        <w:t>Spring 2020</w:t>
      </w:r>
      <w:r w:rsidR="0093426A">
        <w:rPr>
          <w:rFonts w:asciiTheme="majorBidi" w:hAnsiTheme="majorBidi" w:cstheme="majorBidi"/>
          <w:color w:val="auto"/>
        </w:rPr>
        <w:t>.</w:t>
      </w:r>
    </w:p>
    <w:p w14:paraId="271E6561" w14:textId="77777777" w:rsidR="002A4403" w:rsidRDefault="002A4403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62301C4B" w14:textId="41B35F78" w:rsidR="0043540E" w:rsidRDefault="0043540E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“Independent Study: Jews and Economic History,”</w:t>
      </w:r>
      <w:r w:rsidR="0093426A">
        <w:rPr>
          <w:rFonts w:asciiTheme="majorBidi" w:hAnsiTheme="majorBidi" w:cstheme="majorBidi"/>
          <w:color w:val="auto"/>
        </w:rPr>
        <w:t xml:space="preserve"> </w:t>
      </w:r>
      <w:r>
        <w:rPr>
          <w:rFonts w:asciiTheme="majorBidi" w:hAnsiTheme="majorBidi" w:cstheme="majorBidi"/>
          <w:color w:val="auto"/>
        </w:rPr>
        <w:t>Spring 2019</w:t>
      </w:r>
      <w:r w:rsidR="0093426A">
        <w:rPr>
          <w:rFonts w:asciiTheme="majorBidi" w:hAnsiTheme="majorBidi" w:cstheme="majorBidi"/>
          <w:color w:val="auto"/>
        </w:rPr>
        <w:t>.</w:t>
      </w:r>
    </w:p>
    <w:p w14:paraId="0D299456" w14:textId="77777777" w:rsidR="008B1380" w:rsidRDefault="008B1380" w:rsidP="006E09FC">
      <w:pPr>
        <w:pStyle w:val="Default"/>
        <w:rPr>
          <w:rFonts w:asciiTheme="majorBidi" w:hAnsiTheme="majorBidi" w:cstheme="majorBidi"/>
          <w:color w:val="auto"/>
        </w:rPr>
      </w:pPr>
    </w:p>
    <w:p w14:paraId="0F2C6F1A" w14:textId="3FCC060B" w:rsidR="008B1380" w:rsidRDefault="008B1380" w:rsidP="006E09FC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“Race, Religion, and Exclusion in the Pre-Modern Mediterranean,” Fall 2018</w:t>
      </w:r>
      <w:r w:rsidR="0093426A">
        <w:rPr>
          <w:rFonts w:asciiTheme="majorBidi" w:hAnsiTheme="majorBidi" w:cstheme="majorBidi"/>
          <w:color w:val="auto"/>
        </w:rPr>
        <w:t>.</w:t>
      </w:r>
    </w:p>
    <w:p w14:paraId="492E202B" w14:textId="77777777" w:rsidR="00DB2122" w:rsidRDefault="00DB2122" w:rsidP="008B1380">
      <w:pPr>
        <w:pStyle w:val="Default"/>
        <w:rPr>
          <w:rFonts w:asciiTheme="majorBidi" w:hAnsiTheme="majorBidi" w:cstheme="majorBidi"/>
          <w:color w:val="auto"/>
        </w:rPr>
      </w:pPr>
    </w:p>
    <w:p w14:paraId="44299470" w14:textId="77777777" w:rsidR="00DB2122" w:rsidRDefault="00DB2122" w:rsidP="00DB2122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332AC7BF" w14:textId="711E95F5" w:rsidR="00DB2122" w:rsidRDefault="00DB2122" w:rsidP="00DB2122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Undergraduate</w:t>
      </w:r>
      <w:r w:rsidR="00B46CEA">
        <w:rPr>
          <w:rFonts w:asciiTheme="majorBidi" w:hAnsiTheme="majorBidi" w:cstheme="majorBidi"/>
          <w:b/>
          <w:bCs/>
          <w:color w:val="auto"/>
        </w:rPr>
        <w:t xml:space="preserve"> Courses at Xavier</w:t>
      </w:r>
    </w:p>
    <w:p w14:paraId="44C8B17D" w14:textId="27AF4DE1" w:rsidR="009102A6" w:rsidRDefault="009102A6" w:rsidP="00E71726">
      <w:pPr>
        <w:pStyle w:val="Default"/>
        <w:rPr>
          <w:rFonts w:asciiTheme="majorBidi" w:hAnsiTheme="majorBidi" w:cstheme="majorBidi"/>
          <w:color w:val="auto"/>
        </w:rPr>
      </w:pPr>
    </w:p>
    <w:p w14:paraId="61501C13" w14:textId="451B5640" w:rsidR="0036090A" w:rsidRDefault="0036090A" w:rsidP="00E7172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“Jewish Civilization II,” Spring 2022.</w:t>
      </w:r>
    </w:p>
    <w:p w14:paraId="37929166" w14:textId="77777777" w:rsidR="0036090A" w:rsidRDefault="0036090A" w:rsidP="00E71726">
      <w:pPr>
        <w:pStyle w:val="Default"/>
        <w:rPr>
          <w:rFonts w:asciiTheme="majorBidi" w:hAnsiTheme="majorBidi" w:cstheme="majorBidi"/>
          <w:color w:val="auto"/>
        </w:rPr>
      </w:pPr>
    </w:p>
    <w:p w14:paraId="39E7A1BA" w14:textId="5951F0DF" w:rsidR="00042103" w:rsidRDefault="00042103" w:rsidP="00E7172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“Jewish Civilization I,” Fall 2021.</w:t>
      </w:r>
    </w:p>
    <w:p w14:paraId="19D0A612" w14:textId="77777777" w:rsidR="00042103" w:rsidRDefault="00042103" w:rsidP="00E71726">
      <w:pPr>
        <w:pStyle w:val="Default"/>
        <w:rPr>
          <w:rFonts w:asciiTheme="majorBidi" w:hAnsiTheme="majorBidi" w:cstheme="majorBidi"/>
          <w:color w:val="auto"/>
        </w:rPr>
      </w:pPr>
    </w:p>
    <w:p w14:paraId="55B408CA" w14:textId="06342734" w:rsidR="00042103" w:rsidRDefault="00042103" w:rsidP="00E7172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“Medieval Travel and Globalization,” Spring 2021.</w:t>
      </w:r>
    </w:p>
    <w:p w14:paraId="10227EC6" w14:textId="77777777" w:rsidR="00042103" w:rsidRDefault="00042103" w:rsidP="00E71726">
      <w:pPr>
        <w:pStyle w:val="Default"/>
        <w:rPr>
          <w:rFonts w:asciiTheme="majorBidi" w:hAnsiTheme="majorBidi" w:cstheme="majorBidi"/>
          <w:color w:val="auto"/>
        </w:rPr>
      </w:pPr>
    </w:p>
    <w:p w14:paraId="2EF13FAC" w14:textId="76C21EBF" w:rsidR="009E0EF9" w:rsidRDefault="009E0EF9" w:rsidP="00E7172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“Papyrus, Parchment, and Paper,” </w:t>
      </w:r>
      <w:r w:rsidR="00E71726">
        <w:rPr>
          <w:rFonts w:asciiTheme="majorBidi" w:hAnsiTheme="majorBidi" w:cstheme="majorBidi"/>
          <w:color w:val="auto"/>
        </w:rPr>
        <w:t xml:space="preserve">Fall 2020; Spring 2020; Fall 2019; Spring 2018. </w:t>
      </w:r>
    </w:p>
    <w:p w14:paraId="2B63CE62" w14:textId="77777777" w:rsidR="009E0EF9" w:rsidRDefault="009E0EF9" w:rsidP="00DB2122">
      <w:pPr>
        <w:pStyle w:val="Default"/>
        <w:rPr>
          <w:rFonts w:asciiTheme="majorBidi" w:hAnsiTheme="majorBidi" w:cstheme="majorBidi"/>
          <w:color w:val="auto"/>
        </w:rPr>
      </w:pPr>
    </w:p>
    <w:p w14:paraId="5725AA36" w14:textId="127F4495" w:rsidR="00DB2122" w:rsidRDefault="00DB2122" w:rsidP="00DB2122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“Research Seminar in Jewish History,” Spring 2019</w:t>
      </w:r>
      <w:r w:rsidR="0093426A">
        <w:rPr>
          <w:rFonts w:asciiTheme="majorBidi" w:hAnsiTheme="majorBidi" w:cstheme="majorBidi"/>
          <w:color w:val="auto"/>
        </w:rPr>
        <w:t>.</w:t>
      </w:r>
    </w:p>
    <w:p w14:paraId="5AFFCFED" w14:textId="77777777" w:rsidR="00DB2122" w:rsidRDefault="00DB2122" w:rsidP="00DB2122">
      <w:pPr>
        <w:pStyle w:val="Default"/>
        <w:rPr>
          <w:rFonts w:asciiTheme="majorBidi" w:hAnsiTheme="majorBidi" w:cstheme="majorBidi"/>
          <w:color w:val="auto"/>
        </w:rPr>
      </w:pPr>
    </w:p>
    <w:p w14:paraId="22D8B009" w14:textId="7B1A944C" w:rsidR="00DB2122" w:rsidRDefault="00DB2122" w:rsidP="00DB2122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“Europe: Antiquity to the Reformation,” Fall 2018</w:t>
      </w:r>
      <w:r w:rsidR="0093426A">
        <w:rPr>
          <w:rFonts w:asciiTheme="majorBidi" w:hAnsiTheme="majorBidi" w:cstheme="majorBidi"/>
          <w:color w:val="auto"/>
        </w:rPr>
        <w:t>.</w:t>
      </w:r>
    </w:p>
    <w:p w14:paraId="6DE60330" w14:textId="77777777" w:rsidR="00DB2122" w:rsidRDefault="00DB2122" w:rsidP="00DB2122">
      <w:pPr>
        <w:pStyle w:val="Default"/>
        <w:rPr>
          <w:rFonts w:asciiTheme="majorBidi" w:hAnsiTheme="majorBidi" w:cstheme="majorBidi"/>
          <w:color w:val="auto"/>
        </w:rPr>
      </w:pPr>
    </w:p>
    <w:p w14:paraId="13753CC5" w14:textId="77777777" w:rsidR="00FC6F3D" w:rsidRDefault="00FC6F3D" w:rsidP="00D80136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3FDF3E7C" w14:textId="4DFD8F74" w:rsidR="0092597B" w:rsidRDefault="0092597B" w:rsidP="00D80136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Thesis and Capstone Project Advisor </w:t>
      </w:r>
    </w:p>
    <w:p w14:paraId="78B27756" w14:textId="77777777" w:rsidR="00D80136" w:rsidRDefault="00D80136" w:rsidP="00D80136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79799D70" w14:textId="6213FD85" w:rsidR="00826E83" w:rsidRDefault="00826E83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Jonathan Falco, “Of People and Politics” (Rabbinic Thesis, HUC-JIR), 2022</w:t>
      </w:r>
    </w:p>
    <w:p w14:paraId="5EA9A936" w14:textId="77777777" w:rsidR="00826E83" w:rsidRDefault="00826E83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2D087EAA" w14:textId="0D791725" w:rsidR="00081C4C" w:rsidRDefault="00081C4C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Eliza McCarroll, “</w:t>
      </w:r>
      <w:r w:rsidR="007146E2" w:rsidRPr="007146E2">
        <w:rPr>
          <w:rFonts w:asciiTheme="majorBidi" w:hAnsiTheme="majorBidi" w:cstheme="majorBidi"/>
          <w:color w:val="auto"/>
        </w:rPr>
        <w:t>Telling Their Stories: A retrospective on Jewish feminism in the Australian female rabbinate</w:t>
      </w:r>
      <w:r w:rsidR="00826E83">
        <w:rPr>
          <w:rFonts w:asciiTheme="majorBidi" w:hAnsiTheme="majorBidi" w:cstheme="majorBidi"/>
          <w:color w:val="auto"/>
        </w:rPr>
        <w:t>” (Rabbinic Thesis, HUC-JIR), 2022</w:t>
      </w:r>
    </w:p>
    <w:p w14:paraId="48CB4E82" w14:textId="77777777" w:rsidR="00081C4C" w:rsidRDefault="00081C4C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142BD23D" w14:textId="39F00A63" w:rsidR="007B75F8" w:rsidRDefault="007B75F8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Shmuel Polin, “Opening the Ark Project</w:t>
      </w:r>
      <w:r w:rsidR="00B00922">
        <w:rPr>
          <w:rFonts w:asciiTheme="majorBidi" w:hAnsiTheme="majorBidi" w:cstheme="majorBidi"/>
          <w:color w:val="auto"/>
        </w:rPr>
        <w:t>”</w:t>
      </w:r>
      <w:r>
        <w:rPr>
          <w:rFonts w:asciiTheme="majorBidi" w:hAnsiTheme="majorBidi" w:cstheme="majorBidi"/>
          <w:color w:val="auto"/>
        </w:rPr>
        <w:t xml:space="preserve"> (Rabbinic capstone, HUC-JIR)</w:t>
      </w:r>
      <w:r w:rsidR="00B00922">
        <w:rPr>
          <w:rFonts w:asciiTheme="majorBidi" w:hAnsiTheme="majorBidi" w:cstheme="majorBidi"/>
          <w:color w:val="auto"/>
        </w:rPr>
        <w:t>, January 2021.</w:t>
      </w:r>
    </w:p>
    <w:p w14:paraId="18DCBC84" w14:textId="77777777" w:rsidR="00243DE3" w:rsidRDefault="00243DE3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726D02B5" w14:textId="0B1733D3" w:rsidR="0092597B" w:rsidRPr="008B1380" w:rsidRDefault="0092597B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Sarah </w:t>
      </w:r>
      <w:proofErr w:type="spellStart"/>
      <w:r>
        <w:rPr>
          <w:rFonts w:asciiTheme="majorBidi" w:hAnsiTheme="majorBidi" w:cstheme="majorBidi"/>
          <w:color w:val="auto"/>
        </w:rPr>
        <w:t>Grabiner</w:t>
      </w:r>
      <w:proofErr w:type="spellEnd"/>
      <w:r>
        <w:rPr>
          <w:rFonts w:asciiTheme="majorBidi" w:hAnsiTheme="majorBidi" w:cstheme="majorBidi"/>
          <w:color w:val="auto"/>
        </w:rPr>
        <w:t>, “‘The heavens declare the glory of God!’ An Exploration of the Greek Philosophy of the Music of the Spheres in Pre-Modern Jewish Texts” (Cantorial Thesis, HUC-JIR</w:t>
      </w:r>
      <w:r w:rsidR="001E65ED">
        <w:rPr>
          <w:rFonts w:asciiTheme="majorBidi" w:hAnsiTheme="majorBidi" w:cstheme="majorBidi"/>
          <w:color w:val="auto"/>
        </w:rPr>
        <w:t>, New York</w:t>
      </w:r>
      <w:r>
        <w:rPr>
          <w:rFonts w:asciiTheme="majorBidi" w:hAnsiTheme="majorBidi" w:cstheme="majorBidi"/>
          <w:color w:val="auto"/>
        </w:rPr>
        <w:t xml:space="preserve">), January 2019. </w:t>
      </w:r>
    </w:p>
    <w:p w14:paraId="5B0DD23D" w14:textId="77777777" w:rsidR="0092597B" w:rsidRDefault="0092597B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3C474AFF" w14:textId="1A323C3E" w:rsidR="0092597B" w:rsidRDefault="0092597B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In Progress: Eliza McCarroll (Rabbinic Thesis, HUC-JIR</w:t>
      </w:r>
      <w:r w:rsidR="000754B3">
        <w:rPr>
          <w:rFonts w:asciiTheme="majorBidi" w:hAnsiTheme="majorBidi" w:cstheme="majorBidi"/>
          <w:color w:val="auto"/>
        </w:rPr>
        <w:t>)</w:t>
      </w:r>
      <w:r w:rsidR="00B00922">
        <w:rPr>
          <w:rFonts w:asciiTheme="majorBidi" w:hAnsiTheme="majorBidi" w:cstheme="majorBidi"/>
          <w:color w:val="auto"/>
        </w:rPr>
        <w:t>, Jonathan Falco (Rabbinic Thesis, HUC-JIR)</w:t>
      </w:r>
      <w:r w:rsidR="00734279">
        <w:rPr>
          <w:rFonts w:asciiTheme="majorBidi" w:hAnsiTheme="majorBidi" w:cstheme="majorBidi"/>
          <w:color w:val="auto"/>
        </w:rPr>
        <w:t>, Matthew Derrenbacher</w:t>
      </w:r>
      <w:r w:rsidR="00572E23">
        <w:rPr>
          <w:rFonts w:asciiTheme="majorBidi" w:hAnsiTheme="majorBidi" w:cstheme="majorBidi"/>
          <w:color w:val="auto"/>
        </w:rPr>
        <w:t xml:space="preserve"> (Rabbinic Thesis, HUC-JIR)</w:t>
      </w:r>
      <w:r w:rsidR="00734279">
        <w:rPr>
          <w:rFonts w:asciiTheme="majorBidi" w:hAnsiTheme="majorBidi" w:cstheme="majorBidi"/>
          <w:color w:val="auto"/>
        </w:rPr>
        <w:t xml:space="preserve">. </w:t>
      </w:r>
    </w:p>
    <w:p w14:paraId="1B29020B" w14:textId="0F4010ED" w:rsidR="00D80136" w:rsidRDefault="00D80136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27D61F07" w14:textId="77777777" w:rsidR="00D80136" w:rsidRPr="00307764" w:rsidRDefault="00D80136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0FBE2BB7" w14:textId="77777777" w:rsidR="0092597B" w:rsidRDefault="0092597B" w:rsidP="0092597B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Sermon Advisor</w:t>
      </w:r>
    </w:p>
    <w:p w14:paraId="0D9FBD76" w14:textId="77777777" w:rsidR="0092597B" w:rsidRDefault="0092597B" w:rsidP="0092597B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68F5FDC6" w14:textId="6A3AF16E" w:rsidR="001B175E" w:rsidRDefault="001B175E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Daniel </w:t>
      </w:r>
      <w:proofErr w:type="spellStart"/>
      <w:r>
        <w:rPr>
          <w:rFonts w:asciiTheme="majorBidi" w:hAnsiTheme="majorBidi" w:cstheme="majorBidi"/>
          <w:color w:val="auto"/>
        </w:rPr>
        <w:t>Hotary</w:t>
      </w:r>
      <w:proofErr w:type="spellEnd"/>
      <w:r w:rsidR="00EE709A">
        <w:rPr>
          <w:rFonts w:asciiTheme="majorBidi" w:hAnsiTheme="majorBidi" w:cstheme="majorBidi"/>
          <w:color w:val="auto"/>
        </w:rPr>
        <w:t>,</w:t>
      </w:r>
      <w:r>
        <w:rPr>
          <w:rFonts w:asciiTheme="majorBidi" w:hAnsiTheme="majorBidi" w:cstheme="majorBidi"/>
          <w:color w:val="auto"/>
        </w:rPr>
        <w:t xml:space="preserve"> </w:t>
      </w:r>
      <w:r w:rsidR="00EE709A">
        <w:rPr>
          <w:rFonts w:asciiTheme="majorBidi" w:hAnsiTheme="majorBidi" w:cstheme="majorBidi"/>
          <w:color w:val="auto"/>
        </w:rPr>
        <w:t>“</w:t>
      </w:r>
      <w:proofErr w:type="spellStart"/>
      <w:r w:rsidR="00EE709A">
        <w:rPr>
          <w:rFonts w:asciiTheme="majorBidi" w:hAnsiTheme="majorBidi" w:cstheme="majorBidi"/>
          <w:color w:val="auto"/>
        </w:rPr>
        <w:t>Parshat</w:t>
      </w:r>
      <w:proofErr w:type="spellEnd"/>
      <w:r w:rsidR="00EE709A">
        <w:rPr>
          <w:rFonts w:asciiTheme="majorBidi" w:hAnsiTheme="majorBidi" w:cstheme="majorBidi"/>
          <w:color w:val="auto"/>
        </w:rPr>
        <w:t xml:space="preserve"> </w:t>
      </w:r>
      <w:proofErr w:type="spellStart"/>
      <w:r w:rsidR="00EE709A">
        <w:rPr>
          <w:rFonts w:asciiTheme="majorBidi" w:hAnsiTheme="majorBidi" w:cstheme="majorBidi"/>
          <w:color w:val="auto"/>
        </w:rPr>
        <w:t>Vayigash</w:t>
      </w:r>
      <w:proofErr w:type="spellEnd"/>
      <w:r w:rsidR="00EE709A">
        <w:rPr>
          <w:rFonts w:asciiTheme="majorBidi" w:hAnsiTheme="majorBidi" w:cstheme="majorBidi"/>
          <w:color w:val="auto"/>
        </w:rPr>
        <w:t>.” December 11, 2021.</w:t>
      </w:r>
    </w:p>
    <w:p w14:paraId="16EA4C52" w14:textId="77777777" w:rsidR="001B175E" w:rsidRDefault="001B175E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44341143" w14:textId="534DC11B" w:rsidR="0092597B" w:rsidRDefault="0092597B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Zoe McCoon, “Ki Tissa: Getting Justice, Accountability, and Atonement Right.” March 14, 2020.</w:t>
      </w:r>
    </w:p>
    <w:p w14:paraId="39A6877B" w14:textId="77777777" w:rsidR="00E251DF" w:rsidRDefault="00E251DF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1C87166D" w14:textId="64B13744" w:rsidR="0092597B" w:rsidRDefault="0092597B" w:rsidP="0092597B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Shmuel Polin, “</w:t>
      </w:r>
      <w:proofErr w:type="spellStart"/>
      <w:r>
        <w:rPr>
          <w:rFonts w:asciiTheme="majorBidi" w:hAnsiTheme="majorBidi" w:cstheme="majorBidi"/>
          <w:color w:val="auto"/>
        </w:rPr>
        <w:t>Parshat</w:t>
      </w:r>
      <w:proofErr w:type="spellEnd"/>
      <w:r>
        <w:rPr>
          <w:rFonts w:asciiTheme="majorBidi" w:hAnsiTheme="majorBidi" w:cstheme="majorBidi"/>
          <w:color w:val="auto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</w:rPr>
        <w:t>Vayera</w:t>
      </w:r>
      <w:proofErr w:type="spellEnd"/>
      <w:r>
        <w:rPr>
          <w:rFonts w:asciiTheme="majorBidi" w:hAnsiTheme="majorBidi" w:cstheme="majorBidi"/>
          <w:color w:val="auto"/>
        </w:rPr>
        <w:t>.” January 25, 2020.</w:t>
      </w:r>
    </w:p>
    <w:p w14:paraId="7DA22096" w14:textId="77777777" w:rsidR="00A83979" w:rsidRPr="007D78F3" w:rsidRDefault="00A83979" w:rsidP="0092597B">
      <w:pPr>
        <w:pStyle w:val="Default"/>
        <w:rPr>
          <w:rFonts w:asciiTheme="majorBidi" w:hAnsiTheme="majorBidi" w:cstheme="majorBidi"/>
          <w:color w:val="auto"/>
        </w:rPr>
      </w:pPr>
    </w:p>
    <w:p w14:paraId="00F68AA5" w14:textId="378C919C" w:rsidR="0092597B" w:rsidRDefault="0092597B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26BAE3B1" w14:textId="69072FF9" w:rsidR="00746DAB" w:rsidRDefault="00746DAB" w:rsidP="00696211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Student Advisor</w:t>
      </w:r>
    </w:p>
    <w:p w14:paraId="53C8557F" w14:textId="07297921" w:rsidR="00746DAB" w:rsidRDefault="00746DAB" w:rsidP="00696211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5D188DE0" w14:textId="0C9A5519" w:rsidR="00A64B6B" w:rsidRPr="00A64B6B" w:rsidRDefault="00A64B6B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2021-present: Rachael Houser</w:t>
      </w:r>
    </w:p>
    <w:p w14:paraId="3C64EEC9" w14:textId="77777777" w:rsidR="00A64B6B" w:rsidRDefault="00A64B6B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001AD56" w14:textId="1C607B3F" w:rsidR="003740F3" w:rsidRDefault="003740F3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2020-present: Emily Dana </w:t>
      </w:r>
    </w:p>
    <w:p w14:paraId="04E62646" w14:textId="77777777" w:rsidR="003740F3" w:rsidRDefault="003740F3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14C66D81" w14:textId="746F61A3" w:rsidR="00A83979" w:rsidRDefault="00A83979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2019-present: Remy Liverman</w:t>
      </w:r>
    </w:p>
    <w:p w14:paraId="3A3534A8" w14:textId="77777777" w:rsidR="00A83979" w:rsidRDefault="00A83979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4DD9643B" w14:textId="2631DB96" w:rsidR="00746DAB" w:rsidRDefault="00A83979" w:rsidP="00696211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2018-present: </w:t>
      </w:r>
      <w:r w:rsidR="00746DAB">
        <w:rPr>
          <w:rFonts w:asciiTheme="majorBidi" w:hAnsiTheme="majorBidi" w:cstheme="majorBidi"/>
          <w:color w:val="auto"/>
        </w:rPr>
        <w:t>Ashley Barrett</w:t>
      </w:r>
    </w:p>
    <w:p w14:paraId="61C1D910" w14:textId="77777777" w:rsidR="00A83979" w:rsidRPr="00746DAB" w:rsidRDefault="00A83979" w:rsidP="00A83979">
      <w:pPr>
        <w:pStyle w:val="Default"/>
        <w:rPr>
          <w:rFonts w:asciiTheme="majorBidi" w:hAnsiTheme="majorBidi" w:cstheme="majorBidi"/>
          <w:color w:val="auto"/>
        </w:rPr>
      </w:pPr>
    </w:p>
    <w:p w14:paraId="2334C9AE" w14:textId="77777777" w:rsidR="00495FFE" w:rsidRDefault="00495FFE" w:rsidP="009E087E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19169690" w14:textId="37286198" w:rsidR="008B1380" w:rsidRDefault="008B1380" w:rsidP="009E087E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SERVICE TO PROFESSION</w:t>
      </w:r>
    </w:p>
    <w:p w14:paraId="323D9768" w14:textId="77777777" w:rsidR="008B1380" w:rsidRDefault="008B1380" w:rsidP="009E087E">
      <w:pPr>
        <w:pStyle w:val="Default"/>
        <w:ind w:left="1440" w:hanging="1440"/>
        <w:rPr>
          <w:rFonts w:asciiTheme="majorBidi" w:hAnsiTheme="majorBidi" w:cstheme="majorBidi"/>
          <w:b/>
          <w:bCs/>
          <w:color w:val="auto"/>
        </w:rPr>
      </w:pPr>
    </w:p>
    <w:p w14:paraId="52A25780" w14:textId="02DDEC15" w:rsidR="001478DB" w:rsidRDefault="001478DB" w:rsidP="00C00EB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05673A">
        <w:rPr>
          <w:rFonts w:asciiTheme="majorBidi" w:hAnsiTheme="majorBidi" w:cstheme="majorBidi"/>
          <w:color w:val="auto"/>
        </w:rPr>
        <w:t xml:space="preserve">Manuscript Reviewer, </w:t>
      </w:r>
      <w:r w:rsidR="0005673A" w:rsidRPr="0005673A">
        <w:rPr>
          <w:rFonts w:asciiTheme="majorBidi" w:hAnsiTheme="majorBidi" w:cstheme="majorBidi"/>
          <w:i/>
          <w:iCs/>
          <w:color w:val="auto"/>
        </w:rPr>
        <w:t>HUC Press</w:t>
      </w:r>
    </w:p>
    <w:p w14:paraId="02DED9E9" w14:textId="71F4AD1E" w:rsidR="001303CE" w:rsidRPr="008C40AB" w:rsidRDefault="001303CE" w:rsidP="00C00EB6">
      <w:pPr>
        <w:pStyle w:val="Default"/>
        <w:ind w:left="1440" w:hanging="1440"/>
        <w:rPr>
          <w:rFonts w:asciiTheme="majorBidi" w:hAnsiTheme="majorBidi" w:cstheme="majorBidi"/>
          <w:i/>
          <w:iCs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7227F6">
        <w:rPr>
          <w:rFonts w:asciiTheme="majorBidi" w:hAnsiTheme="majorBidi" w:cstheme="majorBidi"/>
          <w:color w:val="auto"/>
        </w:rPr>
        <w:t xml:space="preserve">Proposal </w:t>
      </w:r>
      <w:r w:rsidR="00F5207D">
        <w:rPr>
          <w:rFonts w:asciiTheme="majorBidi" w:hAnsiTheme="majorBidi" w:cstheme="majorBidi"/>
          <w:color w:val="auto"/>
        </w:rPr>
        <w:t>Reviewer</w:t>
      </w:r>
      <w:r w:rsidR="0073320B">
        <w:rPr>
          <w:rFonts w:asciiTheme="majorBidi" w:hAnsiTheme="majorBidi" w:cstheme="majorBidi"/>
          <w:color w:val="auto"/>
        </w:rPr>
        <w:t xml:space="preserve">, </w:t>
      </w:r>
      <w:r w:rsidR="0073320B" w:rsidRPr="007404BF">
        <w:rPr>
          <w:rFonts w:asciiTheme="majorBidi" w:hAnsiTheme="majorBidi" w:cstheme="majorBidi"/>
          <w:i/>
          <w:iCs/>
          <w:color w:val="auto"/>
        </w:rPr>
        <w:t xml:space="preserve">Austrian Science </w:t>
      </w:r>
      <w:r w:rsidR="0073320B" w:rsidRPr="008C40AB">
        <w:rPr>
          <w:rFonts w:asciiTheme="majorBidi" w:hAnsiTheme="majorBidi" w:cstheme="majorBidi"/>
          <w:i/>
          <w:iCs/>
          <w:color w:val="auto"/>
        </w:rPr>
        <w:t xml:space="preserve">Fund </w:t>
      </w:r>
      <w:r w:rsidR="008C40AB" w:rsidRPr="008C40AB">
        <w:rPr>
          <w:rFonts w:asciiTheme="majorBidi" w:hAnsiTheme="majorBidi" w:cstheme="majorBidi"/>
          <w:i/>
          <w:iCs/>
          <w:color w:val="auto"/>
        </w:rPr>
        <w:t>(FWF)</w:t>
      </w:r>
    </w:p>
    <w:p w14:paraId="7FE63F4D" w14:textId="230145C8" w:rsidR="008B1380" w:rsidRDefault="008B1380" w:rsidP="00C00EB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lastRenderedPageBreak/>
        <w:t>2018</w:t>
      </w:r>
      <w:r>
        <w:rPr>
          <w:rFonts w:asciiTheme="majorBidi" w:hAnsiTheme="majorBidi" w:cstheme="majorBidi"/>
          <w:color w:val="auto"/>
        </w:rPr>
        <w:tab/>
        <w:t xml:space="preserve">Peer Reviewer, </w:t>
      </w:r>
      <w:r w:rsidRPr="008B1380">
        <w:rPr>
          <w:rFonts w:asciiTheme="majorBidi" w:hAnsiTheme="majorBidi" w:cstheme="majorBidi"/>
          <w:i/>
          <w:iCs/>
          <w:color w:val="auto"/>
        </w:rPr>
        <w:t>Jewish Social Studies</w:t>
      </w:r>
      <w:r>
        <w:rPr>
          <w:rFonts w:asciiTheme="majorBidi" w:hAnsiTheme="majorBidi" w:cstheme="majorBidi"/>
          <w:color w:val="auto"/>
        </w:rPr>
        <w:t>.</w:t>
      </w:r>
    </w:p>
    <w:p w14:paraId="144E547D" w14:textId="6283FE7F" w:rsidR="008B1380" w:rsidRPr="008B1380" w:rsidRDefault="008B1380" w:rsidP="00C00EB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2018</w:t>
      </w:r>
      <w:r>
        <w:rPr>
          <w:rFonts w:asciiTheme="majorBidi" w:hAnsiTheme="majorBidi" w:cstheme="majorBidi"/>
          <w:color w:val="auto"/>
        </w:rPr>
        <w:tab/>
        <w:t xml:space="preserve">Peer Reviewer, </w:t>
      </w:r>
      <w:r w:rsidRPr="008B1380">
        <w:rPr>
          <w:rFonts w:asciiTheme="majorBidi" w:hAnsiTheme="majorBidi" w:cstheme="majorBidi"/>
          <w:i/>
          <w:iCs/>
          <w:color w:val="auto"/>
        </w:rPr>
        <w:t>Journal of Jewish Studies</w:t>
      </w:r>
      <w:r>
        <w:rPr>
          <w:rFonts w:asciiTheme="majorBidi" w:hAnsiTheme="majorBidi" w:cstheme="majorBidi"/>
          <w:color w:val="auto"/>
        </w:rPr>
        <w:t>.</w:t>
      </w:r>
    </w:p>
    <w:p w14:paraId="174E55E3" w14:textId="77777777" w:rsidR="009E087E" w:rsidRDefault="009E087E" w:rsidP="00983814">
      <w:pPr>
        <w:pStyle w:val="Default"/>
        <w:rPr>
          <w:rFonts w:asciiTheme="majorBidi" w:hAnsiTheme="majorBidi" w:cstheme="majorBidi"/>
          <w:color w:val="auto"/>
        </w:rPr>
      </w:pPr>
    </w:p>
    <w:p w14:paraId="07F2EA6D" w14:textId="77777777" w:rsidR="00983814" w:rsidRDefault="00983814" w:rsidP="00983814">
      <w:pPr>
        <w:pStyle w:val="Default"/>
        <w:rPr>
          <w:rFonts w:asciiTheme="majorBidi" w:hAnsiTheme="majorBidi" w:cstheme="majorBidi"/>
          <w:color w:val="auto"/>
        </w:rPr>
      </w:pPr>
    </w:p>
    <w:p w14:paraId="07F2EA78" w14:textId="0AC8FF7D" w:rsidR="00865B99" w:rsidRDefault="00B24E7F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UNIVERSITY</w:t>
      </w:r>
      <w:r w:rsidR="006B4688">
        <w:rPr>
          <w:rFonts w:asciiTheme="majorBidi" w:hAnsiTheme="majorBidi" w:cstheme="majorBidi"/>
          <w:b/>
          <w:bCs/>
          <w:color w:val="auto"/>
        </w:rPr>
        <w:t xml:space="preserve"> SERVICE</w:t>
      </w:r>
    </w:p>
    <w:p w14:paraId="07F2EA79" w14:textId="77777777" w:rsidR="00983814" w:rsidRDefault="00983814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7CC743EC" w14:textId="58D99AEB" w:rsidR="008B1380" w:rsidRDefault="008B1380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Hebrew Union College-Jewish Institute of Religion</w:t>
      </w:r>
    </w:p>
    <w:p w14:paraId="42A7E3FF" w14:textId="39458932" w:rsidR="008B1380" w:rsidRDefault="008B1380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17F20560" w14:textId="05D08F84" w:rsidR="008050DD" w:rsidRDefault="008050DD" w:rsidP="00D4295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HUC-JIR Faculty Handbook Revision Committee, </w:t>
      </w:r>
      <w:r w:rsidR="0031101F">
        <w:rPr>
          <w:rFonts w:asciiTheme="majorBidi" w:hAnsiTheme="majorBidi" w:cstheme="majorBidi"/>
          <w:color w:val="auto"/>
        </w:rPr>
        <w:t>October 2021-Present.</w:t>
      </w:r>
    </w:p>
    <w:p w14:paraId="3BAD1570" w14:textId="1231B4CE" w:rsidR="00707672" w:rsidRPr="00707672" w:rsidRDefault="00707672" w:rsidP="00D4295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ACPE Committee</w:t>
      </w:r>
      <w:r w:rsidR="00CE080B">
        <w:rPr>
          <w:rFonts w:asciiTheme="majorBidi" w:hAnsiTheme="majorBidi" w:cstheme="majorBidi"/>
          <w:color w:val="auto"/>
        </w:rPr>
        <w:t>, May 2021-Present</w:t>
      </w:r>
    </w:p>
    <w:p w14:paraId="1A1D396A" w14:textId="393493C9" w:rsidR="00045FFA" w:rsidRDefault="00045FFA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Co-Convener, HUC </w:t>
      </w:r>
      <w:r w:rsidR="00D2749C">
        <w:rPr>
          <w:rFonts w:asciiTheme="majorBidi" w:hAnsiTheme="majorBidi" w:cstheme="majorBidi"/>
          <w:color w:val="auto"/>
        </w:rPr>
        <w:t>Faculty Research Colloquium, Fall 2020-Present.</w:t>
      </w:r>
    </w:p>
    <w:p w14:paraId="3FB94B81" w14:textId="77777777" w:rsidR="00C12FF0" w:rsidRDefault="00C12FF0" w:rsidP="00C12FF0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DFSSM Student Tenure Committee, June 2021.</w:t>
      </w:r>
    </w:p>
    <w:p w14:paraId="1EC90DBD" w14:textId="57CADF8F" w:rsidR="00D82FF3" w:rsidRDefault="000E6C34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Online</w:t>
      </w:r>
      <w:r w:rsidR="00D82FF3">
        <w:rPr>
          <w:rFonts w:asciiTheme="majorBidi" w:hAnsiTheme="majorBidi" w:cstheme="majorBidi"/>
          <w:color w:val="auto"/>
        </w:rPr>
        <w:t xml:space="preserve"> Learning Taskforce, 2020-</w:t>
      </w:r>
      <w:r w:rsidR="004E2309">
        <w:rPr>
          <w:rFonts w:asciiTheme="majorBidi" w:hAnsiTheme="majorBidi" w:cstheme="majorBidi"/>
          <w:color w:val="auto"/>
        </w:rPr>
        <w:t>2021</w:t>
      </w:r>
      <w:r w:rsidR="00D82FF3">
        <w:rPr>
          <w:rFonts w:asciiTheme="majorBidi" w:hAnsiTheme="majorBidi" w:cstheme="majorBidi"/>
          <w:color w:val="auto"/>
        </w:rPr>
        <w:t>.</w:t>
      </w:r>
    </w:p>
    <w:p w14:paraId="253EBAF8" w14:textId="62C24199" w:rsidR="00646A1D" w:rsidRDefault="00646A1D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Graduate Executive Committee (GEC), Fall 20</w:t>
      </w:r>
      <w:r w:rsidR="0057308E">
        <w:rPr>
          <w:rFonts w:asciiTheme="majorBidi" w:hAnsiTheme="majorBidi" w:cstheme="majorBidi"/>
          <w:color w:val="auto"/>
        </w:rPr>
        <w:t>19</w:t>
      </w:r>
      <w:r>
        <w:rPr>
          <w:rFonts w:asciiTheme="majorBidi" w:hAnsiTheme="majorBidi" w:cstheme="majorBidi"/>
          <w:color w:val="auto"/>
        </w:rPr>
        <w:t>-Present.</w:t>
      </w:r>
    </w:p>
    <w:p w14:paraId="0A446DBF" w14:textId="5E836BEE" w:rsidR="00646A1D" w:rsidRDefault="00646A1D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Technology Advisory Board, Spring 2020. </w:t>
      </w:r>
    </w:p>
    <w:p w14:paraId="79A1A98A" w14:textId="7E5BE72F" w:rsidR="005B0A84" w:rsidRPr="00E9593F" w:rsidRDefault="005B0A84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Interview Committee, Office of Recruitment and Admissions, </w:t>
      </w:r>
      <w:r w:rsidR="002C4C78">
        <w:rPr>
          <w:rFonts w:asciiTheme="majorBidi" w:hAnsiTheme="majorBidi" w:cstheme="majorBidi"/>
          <w:color w:val="auto"/>
        </w:rPr>
        <w:t>June 15 and 16</w:t>
      </w:r>
      <w:r w:rsidR="00440177">
        <w:rPr>
          <w:rFonts w:asciiTheme="majorBidi" w:hAnsiTheme="majorBidi" w:cstheme="majorBidi"/>
          <w:color w:val="auto"/>
        </w:rPr>
        <w:t xml:space="preserve"> and </w:t>
      </w:r>
      <w:r w:rsidR="00D423B0">
        <w:rPr>
          <w:rFonts w:asciiTheme="majorBidi" w:hAnsiTheme="majorBidi" w:cstheme="majorBidi"/>
          <w:color w:val="auto"/>
        </w:rPr>
        <w:t xml:space="preserve">March </w:t>
      </w:r>
      <w:r w:rsidR="00600E9F">
        <w:rPr>
          <w:rFonts w:asciiTheme="majorBidi" w:hAnsiTheme="majorBidi" w:cstheme="majorBidi"/>
          <w:color w:val="auto"/>
        </w:rPr>
        <w:t xml:space="preserve">10, 11, and 16, 2021; </w:t>
      </w:r>
      <w:r w:rsidR="00A90275">
        <w:rPr>
          <w:rFonts w:asciiTheme="majorBidi" w:hAnsiTheme="majorBidi" w:cstheme="majorBidi"/>
          <w:color w:val="auto"/>
        </w:rPr>
        <w:t xml:space="preserve">December 10 and </w:t>
      </w:r>
      <w:r>
        <w:rPr>
          <w:rFonts w:asciiTheme="majorBidi" w:hAnsiTheme="majorBidi" w:cstheme="majorBidi"/>
          <w:color w:val="auto"/>
        </w:rPr>
        <w:t>March 17, 2020; J</w:t>
      </w:r>
      <w:r w:rsidR="00FD4318">
        <w:rPr>
          <w:rFonts w:asciiTheme="majorBidi" w:hAnsiTheme="majorBidi" w:cstheme="majorBidi"/>
          <w:color w:val="auto"/>
        </w:rPr>
        <w:t>anuary 16, March 27, and December 17, 20</w:t>
      </w:r>
      <w:r w:rsidR="008B5DB2">
        <w:rPr>
          <w:rFonts w:asciiTheme="majorBidi" w:hAnsiTheme="majorBidi" w:cstheme="majorBidi"/>
          <w:color w:val="auto"/>
        </w:rPr>
        <w:t>19</w:t>
      </w:r>
      <w:r w:rsidR="00FD4318">
        <w:rPr>
          <w:rFonts w:asciiTheme="majorBidi" w:hAnsiTheme="majorBidi" w:cstheme="majorBidi"/>
          <w:color w:val="auto"/>
        </w:rPr>
        <w:t>.</w:t>
      </w:r>
    </w:p>
    <w:p w14:paraId="3DE29377" w14:textId="6FB4CF74" w:rsidR="008B1380" w:rsidRDefault="00F91870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Core Curriculum Taskforce (Cincinnati Campus), </w:t>
      </w:r>
      <w:r w:rsidR="00146855">
        <w:rPr>
          <w:rFonts w:asciiTheme="majorBidi" w:hAnsiTheme="majorBidi" w:cstheme="majorBidi"/>
          <w:color w:val="auto"/>
        </w:rPr>
        <w:t>Fall</w:t>
      </w:r>
      <w:r>
        <w:rPr>
          <w:rFonts w:asciiTheme="majorBidi" w:hAnsiTheme="majorBidi" w:cstheme="majorBidi"/>
          <w:color w:val="auto"/>
        </w:rPr>
        <w:t xml:space="preserve"> 2019.</w:t>
      </w:r>
    </w:p>
    <w:p w14:paraId="01A79759" w14:textId="5780EFA9" w:rsidR="00495FFE" w:rsidRDefault="009C1C0E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Orientation </w:t>
      </w:r>
      <w:proofErr w:type="spellStart"/>
      <w:r w:rsidR="00495FFE">
        <w:rPr>
          <w:rFonts w:asciiTheme="majorBidi" w:hAnsiTheme="majorBidi" w:cstheme="majorBidi"/>
          <w:color w:val="auto"/>
        </w:rPr>
        <w:t>Shabbaton</w:t>
      </w:r>
      <w:proofErr w:type="spellEnd"/>
      <w:r w:rsidR="00495FFE">
        <w:rPr>
          <w:rFonts w:asciiTheme="majorBidi" w:hAnsiTheme="majorBidi" w:cstheme="majorBidi"/>
          <w:color w:val="auto"/>
        </w:rPr>
        <w:t xml:space="preserve"> Committee, Summer 2019.</w:t>
      </w:r>
    </w:p>
    <w:p w14:paraId="2557A7C0" w14:textId="2CB0BFB6" w:rsidR="00F91870" w:rsidRDefault="00F91870" w:rsidP="00C00EB6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Second-Year Student Advisor, </w:t>
      </w:r>
      <w:r w:rsidR="00146855">
        <w:rPr>
          <w:rFonts w:asciiTheme="majorBidi" w:hAnsiTheme="majorBidi" w:cstheme="majorBidi"/>
          <w:color w:val="auto"/>
        </w:rPr>
        <w:t>2018-present.</w:t>
      </w:r>
    </w:p>
    <w:p w14:paraId="13B76F1A" w14:textId="7F2E04F2" w:rsidR="00A932E1" w:rsidRDefault="00A932E1" w:rsidP="00F91870">
      <w:pPr>
        <w:pStyle w:val="Default"/>
        <w:rPr>
          <w:rFonts w:asciiTheme="majorBidi" w:hAnsiTheme="majorBidi" w:cstheme="majorBidi"/>
          <w:color w:val="auto"/>
        </w:rPr>
      </w:pPr>
    </w:p>
    <w:p w14:paraId="4D6C3E02" w14:textId="77777777" w:rsidR="00124A46" w:rsidRDefault="00124A46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527BBCF7" w14:textId="2439833B" w:rsidR="00BF4EDA" w:rsidRDefault="00BF4EDA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BF4EDA">
        <w:rPr>
          <w:rFonts w:asciiTheme="majorBidi" w:hAnsiTheme="majorBidi" w:cstheme="majorBidi"/>
          <w:b/>
          <w:bCs/>
          <w:color w:val="auto"/>
        </w:rPr>
        <w:t>Xavier University</w:t>
      </w:r>
    </w:p>
    <w:p w14:paraId="42313B0F" w14:textId="75B38EBB" w:rsidR="00BF4EDA" w:rsidRDefault="00BF4EDA" w:rsidP="00D4295F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4B9FCF06" w14:textId="77FAF98B" w:rsidR="007F0DCC" w:rsidRDefault="00EF658E" w:rsidP="00D4295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University </w:t>
      </w:r>
      <w:r w:rsidR="007F0DCC">
        <w:rPr>
          <w:rFonts w:asciiTheme="majorBidi" w:hAnsiTheme="majorBidi" w:cstheme="majorBidi"/>
          <w:color w:val="auto"/>
        </w:rPr>
        <w:t>Special Collections</w:t>
      </w:r>
      <w:r w:rsidR="0096092C">
        <w:rPr>
          <w:rFonts w:asciiTheme="majorBidi" w:hAnsiTheme="majorBidi" w:cstheme="majorBidi"/>
          <w:color w:val="auto"/>
        </w:rPr>
        <w:t>’</w:t>
      </w:r>
      <w:r w:rsidR="007F0DCC">
        <w:rPr>
          <w:rFonts w:asciiTheme="majorBidi" w:hAnsiTheme="majorBidi" w:cstheme="majorBidi"/>
          <w:color w:val="auto"/>
        </w:rPr>
        <w:t xml:space="preserve"> </w:t>
      </w:r>
      <w:r w:rsidR="0096092C">
        <w:rPr>
          <w:rFonts w:asciiTheme="majorBidi" w:hAnsiTheme="majorBidi" w:cstheme="majorBidi"/>
          <w:color w:val="auto"/>
        </w:rPr>
        <w:t>“</w:t>
      </w:r>
      <w:proofErr w:type="spellStart"/>
      <w:r w:rsidR="007F0DCC">
        <w:rPr>
          <w:rFonts w:asciiTheme="majorBidi" w:hAnsiTheme="majorBidi" w:cstheme="majorBidi"/>
          <w:color w:val="auto"/>
        </w:rPr>
        <w:t>Sesqui</w:t>
      </w:r>
      <w:proofErr w:type="spellEnd"/>
      <w:r w:rsidR="007F0DCC">
        <w:rPr>
          <w:rFonts w:asciiTheme="majorBidi" w:hAnsiTheme="majorBidi" w:cstheme="majorBidi"/>
          <w:color w:val="auto"/>
        </w:rPr>
        <w:t xml:space="preserve"> </w:t>
      </w:r>
      <w:r w:rsidR="003C1825">
        <w:rPr>
          <w:rFonts w:asciiTheme="majorBidi" w:hAnsiTheme="majorBidi" w:cstheme="majorBidi"/>
          <w:color w:val="auto"/>
        </w:rPr>
        <w:t>Advisory Group,</w:t>
      </w:r>
      <w:r w:rsidR="0096092C">
        <w:rPr>
          <w:rFonts w:asciiTheme="majorBidi" w:hAnsiTheme="majorBidi" w:cstheme="majorBidi"/>
          <w:color w:val="auto"/>
        </w:rPr>
        <w:t>”</w:t>
      </w:r>
      <w:r w:rsidR="003C1825">
        <w:rPr>
          <w:rFonts w:asciiTheme="majorBidi" w:hAnsiTheme="majorBidi" w:cstheme="majorBidi"/>
          <w:color w:val="auto"/>
        </w:rPr>
        <w:t xml:space="preserve"> Fall 2019-present.</w:t>
      </w:r>
    </w:p>
    <w:p w14:paraId="04778570" w14:textId="4CD5F052" w:rsidR="00BF4EDA" w:rsidRDefault="004957B7" w:rsidP="00D4295F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Jewish and Interfaith Chaplain Search Committee, Spring 2019.</w:t>
      </w:r>
    </w:p>
    <w:p w14:paraId="4BFC81EC" w14:textId="77777777" w:rsidR="004957B7" w:rsidRPr="00BF4EDA" w:rsidRDefault="004957B7" w:rsidP="00D4295F">
      <w:pPr>
        <w:pStyle w:val="Default"/>
        <w:rPr>
          <w:rFonts w:asciiTheme="majorBidi" w:hAnsiTheme="majorBidi" w:cstheme="majorBidi"/>
          <w:color w:val="auto"/>
        </w:rPr>
      </w:pPr>
    </w:p>
    <w:p w14:paraId="12A1824E" w14:textId="77777777" w:rsidR="00020241" w:rsidRDefault="00020241" w:rsidP="00F91870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3AE261CF" w14:textId="51A06DCF" w:rsidR="00F91870" w:rsidRDefault="00981700" w:rsidP="00F91870">
      <w:pPr>
        <w:pStyle w:val="Default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</w:t>
      </w:r>
      <w:r w:rsidR="00F91870" w:rsidRPr="00865B99">
        <w:rPr>
          <w:rFonts w:asciiTheme="majorBidi" w:hAnsiTheme="majorBidi" w:cstheme="majorBidi"/>
          <w:b/>
          <w:bCs/>
          <w:color w:val="auto"/>
        </w:rPr>
        <w:t>ROFESSIONAL DEVELOPMENT</w:t>
      </w:r>
    </w:p>
    <w:p w14:paraId="19CF1B97" w14:textId="77777777" w:rsidR="00F91870" w:rsidRDefault="00F91870" w:rsidP="00F91870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55097161" w14:textId="75B67C63" w:rsidR="001C6485" w:rsidRDefault="001C6485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2021-2022</w:t>
      </w:r>
      <w:r>
        <w:rPr>
          <w:rFonts w:asciiTheme="majorBidi" w:hAnsiTheme="majorBidi" w:cstheme="majorBidi"/>
          <w:color w:val="auto"/>
        </w:rPr>
        <w:tab/>
        <w:t>Paula Hyman Mentorship Program</w:t>
      </w:r>
      <w:r w:rsidR="00C32A75">
        <w:rPr>
          <w:rFonts w:asciiTheme="majorBidi" w:hAnsiTheme="majorBidi" w:cstheme="majorBidi"/>
          <w:color w:val="auto"/>
        </w:rPr>
        <w:t>, Association for Jewish Studies</w:t>
      </w:r>
    </w:p>
    <w:p w14:paraId="12548C61" w14:textId="77777777" w:rsidR="001C6485" w:rsidRDefault="001C6485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2F473AD7" w14:textId="664F7BFD" w:rsidR="00ED6F1A" w:rsidRDefault="00ED6F1A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807F7B">
        <w:rPr>
          <w:rFonts w:asciiTheme="majorBidi" w:hAnsiTheme="majorBidi" w:cstheme="majorBidi"/>
          <w:color w:val="auto"/>
        </w:rPr>
        <w:t>“HUC Faculty Days of Learning,” Hebrew Union College. June 1-2.</w:t>
      </w:r>
    </w:p>
    <w:p w14:paraId="609B1BFA" w14:textId="398D3564" w:rsidR="00C74775" w:rsidRDefault="00C74775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946028F" w14:textId="3ADDBA2E" w:rsidR="00C74775" w:rsidRDefault="00C74775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2021</w:t>
      </w:r>
      <w:r>
        <w:rPr>
          <w:rFonts w:asciiTheme="majorBidi" w:hAnsiTheme="majorBidi" w:cstheme="majorBidi"/>
          <w:color w:val="auto"/>
        </w:rPr>
        <w:tab/>
      </w:r>
      <w:r w:rsidR="004A1218">
        <w:rPr>
          <w:rFonts w:asciiTheme="majorBidi" w:hAnsiTheme="majorBidi" w:cstheme="majorBidi"/>
          <w:color w:val="auto"/>
        </w:rPr>
        <w:t>Diversity and Inclusion Teaching Academy Semester 1, Xavier University. January</w:t>
      </w:r>
      <w:r w:rsidR="00C366B5">
        <w:rPr>
          <w:rFonts w:asciiTheme="majorBidi" w:hAnsiTheme="majorBidi" w:cstheme="majorBidi"/>
          <w:color w:val="auto"/>
        </w:rPr>
        <w:t xml:space="preserve"> 15</w:t>
      </w:r>
      <w:r w:rsidR="004A1218">
        <w:rPr>
          <w:rFonts w:asciiTheme="majorBidi" w:hAnsiTheme="majorBidi" w:cstheme="majorBidi"/>
          <w:color w:val="auto"/>
        </w:rPr>
        <w:t>-</w:t>
      </w:r>
      <w:r w:rsidR="00C366B5">
        <w:rPr>
          <w:rFonts w:asciiTheme="majorBidi" w:hAnsiTheme="majorBidi" w:cstheme="majorBidi"/>
          <w:color w:val="auto"/>
        </w:rPr>
        <w:t>March 26</w:t>
      </w:r>
      <w:r w:rsidR="004A1218">
        <w:rPr>
          <w:rFonts w:asciiTheme="majorBidi" w:hAnsiTheme="majorBidi" w:cstheme="majorBidi"/>
          <w:color w:val="auto"/>
        </w:rPr>
        <w:t>.</w:t>
      </w:r>
    </w:p>
    <w:p w14:paraId="24A6FA2B" w14:textId="77777777" w:rsidR="00ED6F1A" w:rsidRDefault="00ED6F1A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4270CCD5" w14:textId="5AA91C13" w:rsidR="00242D32" w:rsidRDefault="00242D32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2020</w:t>
      </w:r>
      <w:r>
        <w:rPr>
          <w:rFonts w:asciiTheme="majorBidi" w:hAnsiTheme="majorBidi" w:cstheme="majorBidi"/>
          <w:color w:val="auto"/>
        </w:rPr>
        <w:tab/>
      </w:r>
      <w:r w:rsidR="003517D5">
        <w:rPr>
          <w:rFonts w:asciiTheme="majorBidi" w:hAnsiTheme="majorBidi" w:cstheme="majorBidi"/>
          <w:color w:val="auto"/>
        </w:rPr>
        <w:t>“</w:t>
      </w:r>
      <w:r w:rsidR="001C55C6">
        <w:rPr>
          <w:rFonts w:asciiTheme="majorBidi" w:hAnsiTheme="majorBidi" w:cstheme="majorBidi"/>
          <w:color w:val="auto"/>
        </w:rPr>
        <w:t>Online Learning</w:t>
      </w:r>
      <w:r w:rsidR="00D60158">
        <w:rPr>
          <w:rFonts w:asciiTheme="majorBidi" w:hAnsiTheme="majorBidi" w:cstheme="majorBidi"/>
          <w:color w:val="auto"/>
        </w:rPr>
        <w:t>: Course Design and Best Practices,</w:t>
      </w:r>
      <w:r w:rsidR="003517D5">
        <w:rPr>
          <w:rFonts w:asciiTheme="majorBidi" w:hAnsiTheme="majorBidi" w:cstheme="majorBidi"/>
          <w:color w:val="auto"/>
        </w:rPr>
        <w:t>” Hebrew Union College. July</w:t>
      </w:r>
      <w:r w:rsidR="004F2387">
        <w:rPr>
          <w:rFonts w:asciiTheme="majorBidi" w:hAnsiTheme="majorBidi" w:cstheme="majorBidi"/>
          <w:color w:val="auto"/>
        </w:rPr>
        <w:t xml:space="preserve"> 28-August 11.</w:t>
      </w:r>
    </w:p>
    <w:p w14:paraId="41B52D32" w14:textId="77777777" w:rsidR="00242D32" w:rsidRDefault="00242D32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0EDFCA5E" w14:textId="7C6ECCD6" w:rsidR="00E96AE8" w:rsidRDefault="00E96AE8" w:rsidP="00E96AE8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2019</w:t>
      </w:r>
      <w:r>
        <w:rPr>
          <w:rFonts w:asciiTheme="majorBidi" w:hAnsiTheme="majorBidi" w:cstheme="majorBidi"/>
          <w:color w:val="auto"/>
        </w:rPr>
        <w:tab/>
        <w:t>American Academy for Jewish Research Early Career Development Workshop for Faculty in Jewish Studies</w:t>
      </w:r>
      <w:r w:rsidR="002536C9">
        <w:rPr>
          <w:rFonts w:asciiTheme="majorBidi" w:hAnsiTheme="majorBidi" w:cstheme="majorBidi"/>
          <w:color w:val="auto"/>
        </w:rPr>
        <w:t>. May 29-30.</w:t>
      </w:r>
    </w:p>
    <w:p w14:paraId="0C6A69D2" w14:textId="77777777" w:rsidR="00E96AE8" w:rsidRPr="00E96AE8" w:rsidRDefault="00E96AE8" w:rsidP="00F91870">
      <w:pPr>
        <w:pStyle w:val="Default"/>
        <w:rPr>
          <w:rFonts w:asciiTheme="majorBidi" w:hAnsiTheme="majorBidi" w:cstheme="majorBidi"/>
          <w:color w:val="auto"/>
        </w:rPr>
      </w:pPr>
    </w:p>
    <w:p w14:paraId="39623E15" w14:textId="5F58AD3F" w:rsidR="00F91870" w:rsidRDefault="00F91870" w:rsidP="00F9187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2015</w:t>
      </w:r>
      <w:r>
        <w:rPr>
          <w:rFonts w:asciiTheme="majorBidi" w:hAnsiTheme="majorBidi" w:cstheme="majorBidi"/>
          <w:color w:val="auto"/>
        </w:rPr>
        <w:tab/>
      </w:r>
      <w:r w:rsidRPr="00865B99">
        <w:rPr>
          <w:rFonts w:asciiTheme="majorBidi" w:hAnsiTheme="majorBidi" w:cstheme="majorBidi"/>
          <w:color w:val="auto"/>
        </w:rPr>
        <w:t>Manfred R. Lehmann Memorial Master Workshop in the History of the Jewish Book</w:t>
      </w:r>
      <w:r>
        <w:rPr>
          <w:rFonts w:asciiTheme="majorBidi" w:hAnsiTheme="majorBidi" w:cstheme="majorBidi"/>
          <w:color w:val="auto"/>
        </w:rPr>
        <w:t>, Katz Center for Advanced Jewish Studies</w:t>
      </w:r>
    </w:p>
    <w:p w14:paraId="08F47763" w14:textId="77777777" w:rsidR="00F91870" w:rsidRPr="00865B99" w:rsidRDefault="00F91870" w:rsidP="00F91870">
      <w:pPr>
        <w:pStyle w:val="Default"/>
        <w:ind w:left="720" w:hanging="720"/>
        <w:rPr>
          <w:rFonts w:asciiTheme="majorBidi" w:hAnsiTheme="majorBidi" w:cstheme="majorBidi"/>
          <w:color w:val="auto"/>
        </w:rPr>
      </w:pPr>
    </w:p>
    <w:p w14:paraId="2594B695" w14:textId="77777777" w:rsidR="00F91870" w:rsidRDefault="00F91870" w:rsidP="00F91870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lastRenderedPageBreak/>
        <w:t>2014</w:t>
      </w:r>
      <w:r>
        <w:rPr>
          <w:rFonts w:asciiTheme="majorBidi" w:hAnsiTheme="majorBidi" w:cstheme="majorBidi"/>
          <w:color w:val="auto"/>
        </w:rPr>
        <w:tab/>
      </w:r>
      <w:r w:rsidRPr="006B4688">
        <w:rPr>
          <w:rFonts w:asciiTheme="majorBidi" w:hAnsiTheme="majorBidi" w:cstheme="majorBidi"/>
          <w:color w:val="auto"/>
        </w:rPr>
        <w:t>Workshop on Textual Corpora and the Digital Islamic Humanities</w:t>
      </w:r>
      <w:r>
        <w:rPr>
          <w:rFonts w:asciiTheme="majorBidi" w:hAnsiTheme="majorBidi" w:cstheme="majorBidi"/>
          <w:color w:val="auto"/>
        </w:rPr>
        <w:t>, Brown University</w:t>
      </w:r>
    </w:p>
    <w:p w14:paraId="552D2CA6" w14:textId="77777777" w:rsidR="00F91870" w:rsidRDefault="00F91870" w:rsidP="00F91870">
      <w:pPr>
        <w:pStyle w:val="Default"/>
        <w:rPr>
          <w:rFonts w:asciiTheme="majorBidi" w:hAnsiTheme="majorBidi" w:cstheme="majorBidi"/>
          <w:color w:val="auto"/>
        </w:rPr>
      </w:pPr>
    </w:p>
    <w:p w14:paraId="5C94287E" w14:textId="1DEC2353" w:rsidR="00F91870" w:rsidRDefault="00F91870" w:rsidP="00F91870">
      <w:pPr>
        <w:pStyle w:val="Default"/>
        <w:rPr>
          <w:rFonts w:asciiTheme="majorBidi" w:hAnsiTheme="majorBidi" w:cstheme="majorBidi"/>
          <w:color w:val="auto"/>
        </w:rPr>
      </w:pPr>
      <w:r w:rsidRPr="005C5AB8">
        <w:rPr>
          <w:rFonts w:asciiTheme="majorBidi" w:hAnsiTheme="majorBidi" w:cstheme="majorBidi"/>
          <w:color w:val="auto"/>
        </w:rPr>
        <w:t>2014</w:t>
      </w:r>
      <w:r w:rsidRPr="005C5AB8"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 w:rsidRPr="005C5AB8">
        <w:rPr>
          <w:rFonts w:asciiTheme="majorBidi" w:hAnsiTheme="majorBidi" w:cstheme="majorBidi"/>
          <w:color w:val="auto"/>
        </w:rPr>
        <w:t>Intensive Course on Arabic Manuscripts and Early Qur</w:t>
      </w:r>
      <w:r w:rsidR="0071144B">
        <w:rPr>
          <w:rFonts w:asciiTheme="majorBidi" w:hAnsiTheme="majorBidi" w:cstheme="majorBidi"/>
          <w:color w:val="auto"/>
        </w:rPr>
        <w:t>a</w:t>
      </w:r>
      <w:r w:rsidRPr="005C5AB8">
        <w:rPr>
          <w:rFonts w:asciiTheme="majorBidi" w:hAnsiTheme="majorBidi" w:cstheme="majorBidi"/>
          <w:color w:val="auto"/>
        </w:rPr>
        <w:t>ns, Princeton University</w:t>
      </w:r>
    </w:p>
    <w:p w14:paraId="1E8A644C" w14:textId="77777777" w:rsidR="00F91870" w:rsidRPr="006B4688" w:rsidRDefault="00F91870" w:rsidP="00F91870">
      <w:pPr>
        <w:pStyle w:val="Default"/>
        <w:rPr>
          <w:rFonts w:asciiTheme="majorBidi" w:hAnsiTheme="majorBidi" w:cstheme="majorBidi"/>
          <w:color w:val="auto"/>
        </w:rPr>
      </w:pPr>
    </w:p>
    <w:p w14:paraId="27B923CB" w14:textId="77777777" w:rsidR="00106C2F" w:rsidRDefault="00106C2F" w:rsidP="00865B99">
      <w:pPr>
        <w:pStyle w:val="Default"/>
        <w:rPr>
          <w:rFonts w:asciiTheme="majorBidi" w:hAnsiTheme="majorBidi" w:cstheme="majorBidi"/>
          <w:b/>
          <w:bCs/>
          <w:color w:val="auto"/>
        </w:rPr>
      </w:pPr>
    </w:p>
    <w:p w14:paraId="07F2EA81" w14:textId="77777777" w:rsidR="00D4295F" w:rsidRDefault="00D4295F" w:rsidP="00865B99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D4295F">
        <w:rPr>
          <w:rFonts w:asciiTheme="majorBidi" w:hAnsiTheme="majorBidi" w:cstheme="majorBidi"/>
          <w:b/>
          <w:bCs/>
          <w:color w:val="auto"/>
        </w:rPr>
        <w:t xml:space="preserve">LANGUAGES </w:t>
      </w:r>
    </w:p>
    <w:p w14:paraId="07F2EA82" w14:textId="77777777" w:rsidR="00983814" w:rsidRPr="00D4295F" w:rsidRDefault="00983814" w:rsidP="00865B99">
      <w:pPr>
        <w:pStyle w:val="Default"/>
        <w:rPr>
          <w:rFonts w:asciiTheme="majorBidi" w:hAnsiTheme="majorBidi" w:cstheme="majorBidi"/>
          <w:color w:val="auto"/>
        </w:rPr>
      </w:pPr>
    </w:p>
    <w:p w14:paraId="07F2EA83" w14:textId="77777777" w:rsidR="00CE269B" w:rsidRDefault="00D4295F" w:rsidP="00983814">
      <w:pPr>
        <w:pStyle w:val="Default"/>
        <w:rPr>
          <w:rFonts w:asciiTheme="majorBidi" w:hAnsiTheme="majorBidi" w:cstheme="majorBidi"/>
        </w:rPr>
      </w:pPr>
      <w:r w:rsidRPr="00D4295F">
        <w:rPr>
          <w:rFonts w:asciiTheme="majorBidi" w:hAnsiTheme="majorBidi" w:cstheme="majorBidi"/>
          <w:color w:val="auto"/>
        </w:rPr>
        <w:t xml:space="preserve">Modern Languages: Hebrew, Modern Standard Arabic, Spanish (Proficient); French (Reading) </w:t>
      </w:r>
      <w:r w:rsidRPr="00D4295F">
        <w:rPr>
          <w:rFonts w:asciiTheme="majorBidi" w:hAnsiTheme="majorBidi" w:cstheme="majorBidi"/>
        </w:rPr>
        <w:t>Ancient Languages: Classical Arabic, Judeo-Arabic, Classical Hebrew, Babylonian Aramaic (Proficient)</w:t>
      </w:r>
    </w:p>
    <w:p w14:paraId="6F6C192D" w14:textId="77777777" w:rsidR="00B24E7F" w:rsidRDefault="00B24E7F" w:rsidP="00983814">
      <w:pPr>
        <w:pStyle w:val="Default"/>
        <w:rPr>
          <w:rFonts w:asciiTheme="majorBidi" w:hAnsiTheme="majorBidi" w:cstheme="majorBidi"/>
        </w:rPr>
      </w:pPr>
    </w:p>
    <w:p w14:paraId="5488092C" w14:textId="77777777" w:rsidR="00B24E7F" w:rsidRDefault="00B24E7F" w:rsidP="00983814">
      <w:pPr>
        <w:pStyle w:val="Default"/>
        <w:rPr>
          <w:rFonts w:asciiTheme="majorBidi" w:hAnsiTheme="majorBidi" w:cstheme="majorBidi"/>
        </w:rPr>
      </w:pPr>
    </w:p>
    <w:p w14:paraId="210ECE62" w14:textId="0A4544B3" w:rsidR="00B24E7F" w:rsidRDefault="00B24E7F" w:rsidP="00983814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PROFESSIONAL MEMBERSHIPS/AFFILIATIONS</w:t>
      </w:r>
    </w:p>
    <w:p w14:paraId="1E694C57" w14:textId="175A2B24" w:rsidR="00B24E7F" w:rsidRDefault="00B24E7F" w:rsidP="00983814">
      <w:pPr>
        <w:pStyle w:val="Default"/>
        <w:rPr>
          <w:rFonts w:asciiTheme="majorBidi" w:hAnsiTheme="majorBidi" w:cstheme="majorBidi"/>
        </w:rPr>
      </w:pPr>
    </w:p>
    <w:p w14:paraId="13D05D75" w14:textId="6404A867" w:rsidR="00EE3444" w:rsidRDefault="00EE3444" w:rsidP="00983814">
      <w:pPr>
        <w:pStyle w:val="Default"/>
        <w:rPr>
          <w:rFonts w:asciiTheme="majorBidi" w:hAnsiTheme="majorBidi" w:cstheme="majorBidi"/>
        </w:rPr>
      </w:pPr>
      <w:r w:rsidRPr="00EE3444">
        <w:rPr>
          <w:rFonts w:asciiTheme="majorBidi" w:hAnsiTheme="majorBidi" w:cstheme="majorBidi"/>
        </w:rPr>
        <w:t>Working Group on Jewish Women’s Labor in the Premodern World</w:t>
      </w:r>
    </w:p>
    <w:p w14:paraId="7935B860" w14:textId="73F8332E" w:rsidR="00B24E7F" w:rsidRDefault="00B24E7F" w:rsidP="0098381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Association for Jewish Studies</w:t>
      </w:r>
    </w:p>
    <w:p w14:paraId="5C16D9A0" w14:textId="151ABB71" w:rsidR="00AD0CE7" w:rsidRDefault="00AD0CE7" w:rsidP="0098381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Medieval Academy of America</w:t>
      </w:r>
    </w:p>
    <w:p w14:paraId="0B702854" w14:textId="77777777" w:rsidR="00B24E7F" w:rsidRDefault="00B24E7F" w:rsidP="00B24E7F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Middle East Medievalists</w:t>
      </w:r>
    </w:p>
    <w:p w14:paraId="57050D2A" w14:textId="2AF346FB" w:rsidR="00B24E7F" w:rsidRDefault="00B24E7F" w:rsidP="0098381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Middle Eastern Studies Association</w:t>
      </w:r>
    </w:p>
    <w:p w14:paraId="01D4B853" w14:textId="0199FEF3" w:rsidR="00B24E7F" w:rsidRDefault="00B24E7F" w:rsidP="0098381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Midwest Medieval History Conference</w:t>
      </w:r>
    </w:p>
    <w:p w14:paraId="7A6FDF57" w14:textId="40AC1FFE" w:rsidR="00F47F86" w:rsidRDefault="00F47F86" w:rsidP="0098381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Princeton Geniza Lab</w:t>
      </w:r>
    </w:p>
    <w:p w14:paraId="51F6DB35" w14:textId="5910B796" w:rsidR="00B24E7F" w:rsidRDefault="00B24E7F" w:rsidP="0098381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Society for </w:t>
      </w:r>
      <w:proofErr w:type="spellStart"/>
      <w:r>
        <w:rPr>
          <w:rFonts w:asciiTheme="majorBidi" w:hAnsiTheme="majorBidi" w:cstheme="majorBidi"/>
        </w:rPr>
        <w:t>Judaeo</w:t>
      </w:r>
      <w:proofErr w:type="spellEnd"/>
      <w:r>
        <w:rPr>
          <w:rFonts w:asciiTheme="majorBidi" w:hAnsiTheme="majorBidi" w:cstheme="majorBidi"/>
        </w:rPr>
        <w:t>-Arabic Studies</w:t>
      </w:r>
    </w:p>
    <w:p w14:paraId="715FD9BE" w14:textId="05314F94" w:rsidR="00020241" w:rsidRDefault="00020241" w:rsidP="00983814">
      <w:pPr>
        <w:pStyle w:val="Default"/>
        <w:rPr>
          <w:rFonts w:asciiTheme="majorBidi" w:hAnsiTheme="majorBidi" w:cstheme="majorBidi"/>
        </w:rPr>
      </w:pPr>
    </w:p>
    <w:p w14:paraId="34993134" w14:textId="77777777" w:rsidR="00AA204C" w:rsidRDefault="00AA204C" w:rsidP="00983814">
      <w:pPr>
        <w:pStyle w:val="Default"/>
        <w:rPr>
          <w:rFonts w:asciiTheme="majorBidi" w:hAnsiTheme="majorBidi" w:cstheme="majorBidi"/>
          <w:b/>
          <w:bCs/>
        </w:rPr>
      </w:pPr>
    </w:p>
    <w:p w14:paraId="3E141E48" w14:textId="56A654A7" w:rsidR="00020241" w:rsidRPr="00020241" w:rsidRDefault="00020241" w:rsidP="00983814">
      <w:pPr>
        <w:pStyle w:val="Default"/>
        <w:rPr>
          <w:rFonts w:asciiTheme="majorBidi" w:hAnsiTheme="majorBidi" w:cstheme="majorBidi"/>
        </w:rPr>
      </w:pPr>
    </w:p>
    <w:sectPr w:rsidR="00020241" w:rsidRPr="000202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A02A" w14:textId="77777777" w:rsidR="008D7DC0" w:rsidRDefault="008D7DC0" w:rsidP="00EE6474">
      <w:pPr>
        <w:spacing w:after="0" w:line="240" w:lineRule="auto"/>
      </w:pPr>
      <w:r>
        <w:separator/>
      </w:r>
    </w:p>
  </w:endnote>
  <w:endnote w:type="continuationSeparator" w:id="0">
    <w:p w14:paraId="20B6E2FE" w14:textId="77777777" w:rsidR="008D7DC0" w:rsidRDefault="008D7DC0" w:rsidP="00EE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D66C" w14:textId="77777777" w:rsidR="008D7DC0" w:rsidRDefault="008D7DC0" w:rsidP="00EE6474">
      <w:pPr>
        <w:spacing w:after="0" w:line="240" w:lineRule="auto"/>
      </w:pPr>
      <w:r>
        <w:separator/>
      </w:r>
    </w:p>
  </w:footnote>
  <w:footnote w:type="continuationSeparator" w:id="0">
    <w:p w14:paraId="789FF8DD" w14:textId="77777777" w:rsidR="008D7DC0" w:rsidRDefault="008D7DC0" w:rsidP="00EE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24A" w14:textId="16D7DBA4" w:rsidR="00EE6474" w:rsidRDefault="00EE6474" w:rsidP="00EE6474">
    <w:pPr>
      <w:pStyle w:val="Header"/>
    </w:pPr>
  </w:p>
  <w:p w14:paraId="78936CFF" w14:textId="77777777" w:rsidR="00EE6474" w:rsidRDefault="00EE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35D"/>
    <w:multiLevelType w:val="hybridMultilevel"/>
    <w:tmpl w:val="0254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5F"/>
    <w:rsid w:val="00004683"/>
    <w:rsid w:val="000155C3"/>
    <w:rsid w:val="00015DE8"/>
    <w:rsid w:val="00020241"/>
    <w:rsid w:val="000204E5"/>
    <w:rsid w:val="00021245"/>
    <w:rsid w:val="000268AF"/>
    <w:rsid w:val="00031FF5"/>
    <w:rsid w:val="00032806"/>
    <w:rsid w:val="00034E41"/>
    <w:rsid w:val="00035A4A"/>
    <w:rsid w:val="00042103"/>
    <w:rsid w:val="000433BF"/>
    <w:rsid w:val="00043497"/>
    <w:rsid w:val="00045FFA"/>
    <w:rsid w:val="0004702C"/>
    <w:rsid w:val="0005441C"/>
    <w:rsid w:val="0005664E"/>
    <w:rsid w:val="0005673A"/>
    <w:rsid w:val="0005728A"/>
    <w:rsid w:val="000754B3"/>
    <w:rsid w:val="00080E09"/>
    <w:rsid w:val="00081C4C"/>
    <w:rsid w:val="00082171"/>
    <w:rsid w:val="00084C26"/>
    <w:rsid w:val="00086B3B"/>
    <w:rsid w:val="000875BC"/>
    <w:rsid w:val="0009022F"/>
    <w:rsid w:val="00094A5D"/>
    <w:rsid w:val="00096C81"/>
    <w:rsid w:val="000A0ABE"/>
    <w:rsid w:val="000A6A50"/>
    <w:rsid w:val="000B5032"/>
    <w:rsid w:val="000D4A03"/>
    <w:rsid w:val="000E04BD"/>
    <w:rsid w:val="000E4D5E"/>
    <w:rsid w:val="000E6C34"/>
    <w:rsid w:val="000E7AE6"/>
    <w:rsid w:val="000F186F"/>
    <w:rsid w:val="000F2757"/>
    <w:rsid w:val="000F4266"/>
    <w:rsid w:val="001013A1"/>
    <w:rsid w:val="001061F7"/>
    <w:rsid w:val="001065E3"/>
    <w:rsid w:val="00106C2F"/>
    <w:rsid w:val="00122FC7"/>
    <w:rsid w:val="00124A46"/>
    <w:rsid w:val="001303CE"/>
    <w:rsid w:val="00131582"/>
    <w:rsid w:val="00133FE1"/>
    <w:rsid w:val="001345AE"/>
    <w:rsid w:val="00135FC1"/>
    <w:rsid w:val="001410AB"/>
    <w:rsid w:val="00146855"/>
    <w:rsid w:val="001478DB"/>
    <w:rsid w:val="0015048F"/>
    <w:rsid w:val="001565A5"/>
    <w:rsid w:val="0015791E"/>
    <w:rsid w:val="00157FFD"/>
    <w:rsid w:val="00160C6A"/>
    <w:rsid w:val="001668C3"/>
    <w:rsid w:val="0017023E"/>
    <w:rsid w:val="00175447"/>
    <w:rsid w:val="001769B3"/>
    <w:rsid w:val="00184340"/>
    <w:rsid w:val="00187C52"/>
    <w:rsid w:val="00190D1F"/>
    <w:rsid w:val="00191280"/>
    <w:rsid w:val="001A2A84"/>
    <w:rsid w:val="001A353F"/>
    <w:rsid w:val="001B175E"/>
    <w:rsid w:val="001B57EB"/>
    <w:rsid w:val="001C070C"/>
    <w:rsid w:val="001C0775"/>
    <w:rsid w:val="001C08FC"/>
    <w:rsid w:val="001C2AA7"/>
    <w:rsid w:val="001C55C6"/>
    <w:rsid w:val="001C6485"/>
    <w:rsid w:val="001C72CD"/>
    <w:rsid w:val="001E1657"/>
    <w:rsid w:val="001E1A96"/>
    <w:rsid w:val="001E30C8"/>
    <w:rsid w:val="001E466D"/>
    <w:rsid w:val="001E4B35"/>
    <w:rsid w:val="001E65ED"/>
    <w:rsid w:val="001E6B8A"/>
    <w:rsid w:val="001F05C1"/>
    <w:rsid w:val="001F0AD2"/>
    <w:rsid w:val="001F129C"/>
    <w:rsid w:val="001F2FFB"/>
    <w:rsid w:val="001F3D25"/>
    <w:rsid w:val="001F5F22"/>
    <w:rsid w:val="00205503"/>
    <w:rsid w:val="00215993"/>
    <w:rsid w:val="0022006F"/>
    <w:rsid w:val="00227DB4"/>
    <w:rsid w:val="00231ABE"/>
    <w:rsid w:val="00232CD9"/>
    <w:rsid w:val="00234C63"/>
    <w:rsid w:val="002417F8"/>
    <w:rsid w:val="00242D32"/>
    <w:rsid w:val="00243DE3"/>
    <w:rsid w:val="00247AA6"/>
    <w:rsid w:val="00250EF7"/>
    <w:rsid w:val="00252F9A"/>
    <w:rsid w:val="002536C9"/>
    <w:rsid w:val="00254894"/>
    <w:rsid w:val="00254E95"/>
    <w:rsid w:val="00280D2C"/>
    <w:rsid w:val="00282C65"/>
    <w:rsid w:val="00292ADE"/>
    <w:rsid w:val="00293256"/>
    <w:rsid w:val="00296192"/>
    <w:rsid w:val="002A202A"/>
    <w:rsid w:val="002A21BC"/>
    <w:rsid w:val="002A4403"/>
    <w:rsid w:val="002C333A"/>
    <w:rsid w:val="002C389B"/>
    <w:rsid w:val="002C4C78"/>
    <w:rsid w:val="002C6426"/>
    <w:rsid w:val="002C6690"/>
    <w:rsid w:val="002D3517"/>
    <w:rsid w:val="002E2F8E"/>
    <w:rsid w:val="002E3F51"/>
    <w:rsid w:val="002E5DCF"/>
    <w:rsid w:val="002F42D9"/>
    <w:rsid w:val="002F43A8"/>
    <w:rsid w:val="002F59D4"/>
    <w:rsid w:val="002F7C02"/>
    <w:rsid w:val="00307764"/>
    <w:rsid w:val="0031101F"/>
    <w:rsid w:val="003110DC"/>
    <w:rsid w:val="0031255E"/>
    <w:rsid w:val="0031793F"/>
    <w:rsid w:val="00327C44"/>
    <w:rsid w:val="00327CFB"/>
    <w:rsid w:val="003329B1"/>
    <w:rsid w:val="00340B5D"/>
    <w:rsid w:val="00347483"/>
    <w:rsid w:val="003503CA"/>
    <w:rsid w:val="003517D5"/>
    <w:rsid w:val="0036090A"/>
    <w:rsid w:val="00361579"/>
    <w:rsid w:val="003731B8"/>
    <w:rsid w:val="003740F3"/>
    <w:rsid w:val="003777D9"/>
    <w:rsid w:val="00381DC2"/>
    <w:rsid w:val="00390B78"/>
    <w:rsid w:val="00390F37"/>
    <w:rsid w:val="00390FC5"/>
    <w:rsid w:val="003957E0"/>
    <w:rsid w:val="003A1D18"/>
    <w:rsid w:val="003A1EB2"/>
    <w:rsid w:val="003A2C33"/>
    <w:rsid w:val="003A5880"/>
    <w:rsid w:val="003A78EF"/>
    <w:rsid w:val="003B3637"/>
    <w:rsid w:val="003B5917"/>
    <w:rsid w:val="003C06DE"/>
    <w:rsid w:val="003C1825"/>
    <w:rsid w:val="003C4885"/>
    <w:rsid w:val="003D4A20"/>
    <w:rsid w:val="003D6848"/>
    <w:rsid w:val="003E24F0"/>
    <w:rsid w:val="003E773B"/>
    <w:rsid w:val="004008D6"/>
    <w:rsid w:val="00403309"/>
    <w:rsid w:val="004105A3"/>
    <w:rsid w:val="004173B3"/>
    <w:rsid w:val="00423AB9"/>
    <w:rsid w:val="00426C9D"/>
    <w:rsid w:val="0043540E"/>
    <w:rsid w:val="00440177"/>
    <w:rsid w:val="0044083B"/>
    <w:rsid w:val="00444891"/>
    <w:rsid w:val="004473AE"/>
    <w:rsid w:val="00454EDF"/>
    <w:rsid w:val="00456DD1"/>
    <w:rsid w:val="00457526"/>
    <w:rsid w:val="004646C3"/>
    <w:rsid w:val="00467996"/>
    <w:rsid w:val="0047044F"/>
    <w:rsid w:val="0047258F"/>
    <w:rsid w:val="00480681"/>
    <w:rsid w:val="00486BD3"/>
    <w:rsid w:val="0048777D"/>
    <w:rsid w:val="00490506"/>
    <w:rsid w:val="00493209"/>
    <w:rsid w:val="004957B7"/>
    <w:rsid w:val="00495FFE"/>
    <w:rsid w:val="00496812"/>
    <w:rsid w:val="00497B7D"/>
    <w:rsid w:val="004A0B73"/>
    <w:rsid w:val="004A1218"/>
    <w:rsid w:val="004A1263"/>
    <w:rsid w:val="004B5B0A"/>
    <w:rsid w:val="004B6332"/>
    <w:rsid w:val="004C02C0"/>
    <w:rsid w:val="004C0557"/>
    <w:rsid w:val="004C7801"/>
    <w:rsid w:val="004D08BA"/>
    <w:rsid w:val="004D28C5"/>
    <w:rsid w:val="004D31E2"/>
    <w:rsid w:val="004D6E65"/>
    <w:rsid w:val="004E2309"/>
    <w:rsid w:val="004E2630"/>
    <w:rsid w:val="004E33E2"/>
    <w:rsid w:val="004F2387"/>
    <w:rsid w:val="004F37EB"/>
    <w:rsid w:val="00504522"/>
    <w:rsid w:val="00522EB1"/>
    <w:rsid w:val="005237C2"/>
    <w:rsid w:val="00530462"/>
    <w:rsid w:val="00531D1B"/>
    <w:rsid w:val="00532730"/>
    <w:rsid w:val="00534A1C"/>
    <w:rsid w:val="00554540"/>
    <w:rsid w:val="00555DD6"/>
    <w:rsid w:val="00563E2D"/>
    <w:rsid w:val="00567051"/>
    <w:rsid w:val="00572E23"/>
    <w:rsid w:val="0057308E"/>
    <w:rsid w:val="00582699"/>
    <w:rsid w:val="00593639"/>
    <w:rsid w:val="00593F46"/>
    <w:rsid w:val="005A7AE3"/>
    <w:rsid w:val="005B0A84"/>
    <w:rsid w:val="005B4D78"/>
    <w:rsid w:val="005B4DA6"/>
    <w:rsid w:val="005B51C8"/>
    <w:rsid w:val="005B7BF8"/>
    <w:rsid w:val="005C263F"/>
    <w:rsid w:val="005C5AB8"/>
    <w:rsid w:val="005D185E"/>
    <w:rsid w:val="005D564E"/>
    <w:rsid w:val="005E17C7"/>
    <w:rsid w:val="005E589F"/>
    <w:rsid w:val="005E7267"/>
    <w:rsid w:val="005F00C2"/>
    <w:rsid w:val="005F429B"/>
    <w:rsid w:val="005F4D52"/>
    <w:rsid w:val="005F722D"/>
    <w:rsid w:val="00600E9F"/>
    <w:rsid w:val="00602138"/>
    <w:rsid w:val="006068B3"/>
    <w:rsid w:val="00616069"/>
    <w:rsid w:val="00624690"/>
    <w:rsid w:val="006377CE"/>
    <w:rsid w:val="00643B2B"/>
    <w:rsid w:val="006442E6"/>
    <w:rsid w:val="00644910"/>
    <w:rsid w:val="00646A1D"/>
    <w:rsid w:val="0066156E"/>
    <w:rsid w:val="0066485F"/>
    <w:rsid w:val="006651FD"/>
    <w:rsid w:val="006657AD"/>
    <w:rsid w:val="0067513D"/>
    <w:rsid w:val="00684C9F"/>
    <w:rsid w:val="00684E3D"/>
    <w:rsid w:val="006877D1"/>
    <w:rsid w:val="00691D7C"/>
    <w:rsid w:val="00696211"/>
    <w:rsid w:val="006A3FDB"/>
    <w:rsid w:val="006A4E71"/>
    <w:rsid w:val="006A6E88"/>
    <w:rsid w:val="006B1012"/>
    <w:rsid w:val="006B1E8E"/>
    <w:rsid w:val="006B3943"/>
    <w:rsid w:val="006B3F94"/>
    <w:rsid w:val="006B4688"/>
    <w:rsid w:val="006B7ADD"/>
    <w:rsid w:val="006C1373"/>
    <w:rsid w:val="006C49F9"/>
    <w:rsid w:val="006C6977"/>
    <w:rsid w:val="006D0A2C"/>
    <w:rsid w:val="006D5459"/>
    <w:rsid w:val="006D7FA3"/>
    <w:rsid w:val="006E09FC"/>
    <w:rsid w:val="006E4683"/>
    <w:rsid w:val="006E73D7"/>
    <w:rsid w:val="006F0AA4"/>
    <w:rsid w:val="006F13C2"/>
    <w:rsid w:val="006F269D"/>
    <w:rsid w:val="006F4359"/>
    <w:rsid w:val="006F49BB"/>
    <w:rsid w:val="00701DC6"/>
    <w:rsid w:val="00702C87"/>
    <w:rsid w:val="0070643D"/>
    <w:rsid w:val="00707672"/>
    <w:rsid w:val="0071144B"/>
    <w:rsid w:val="007146E2"/>
    <w:rsid w:val="007164D5"/>
    <w:rsid w:val="007227B3"/>
    <w:rsid w:val="007227F6"/>
    <w:rsid w:val="00723AE4"/>
    <w:rsid w:val="00730245"/>
    <w:rsid w:val="0073067E"/>
    <w:rsid w:val="00731353"/>
    <w:rsid w:val="0073320B"/>
    <w:rsid w:val="00734279"/>
    <w:rsid w:val="007404BF"/>
    <w:rsid w:val="00742B49"/>
    <w:rsid w:val="007455C3"/>
    <w:rsid w:val="00745FE2"/>
    <w:rsid w:val="00746C43"/>
    <w:rsid w:val="00746DAB"/>
    <w:rsid w:val="00753D69"/>
    <w:rsid w:val="00762CA8"/>
    <w:rsid w:val="0076486D"/>
    <w:rsid w:val="00765352"/>
    <w:rsid w:val="00772393"/>
    <w:rsid w:val="007729B8"/>
    <w:rsid w:val="00775816"/>
    <w:rsid w:val="00776E1A"/>
    <w:rsid w:val="0078540E"/>
    <w:rsid w:val="0079074D"/>
    <w:rsid w:val="0079625B"/>
    <w:rsid w:val="00796E30"/>
    <w:rsid w:val="00796EB1"/>
    <w:rsid w:val="007A7C68"/>
    <w:rsid w:val="007B75F8"/>
    <w:rsid w:val="007C576C"/>
    <w:rsid w:val="007D2CBE"/>
    <w:rsid w:val="007D4032"/>
    <w:rsid w:val="007D6CF6"/>
    <w:rsid w:val="007D6DD2"/>
    <w:rsid w:val="007D6FF5"/>
    <w:rsid w:val="007D7749"/>
    <w:rsid w:val="007D7753"/>
    <w:rsid w:val="007D78F3"/>
    <w:rsid w:val="007E0218"/>
    <w:rsid w:val="007E02B6"/>
    <w:rsid w:val="007F0DCC"/>
    <w:rsid w:val="007F0F5E"/>
    <w:rsid w:val="007F53FA"/>
    <w:rsid w:val="007F5C49"/>
    <w:rsid w:val="007F707B"/>
    <w:rsid w:val="0080045E"/>
    <w:rsid w:val="0080438C"/>
    <w:rsid w:val="008050DD"/>
    <w:rsid w:val="00807F7B"/>
    <w:rsid w:val="00816097"/>
    <w:rsid w:val="00817BE2"/>
    <w:rsid w:val="00817C60"/>
    <w:rsid w:val="00826E83"/>
    <w:rsid w:val="00835B00"/>
    <w:rsid w:val="00845205"/>
    <w:rsid w:val="008600FF"/>
    <w:rsid w:val="00863E38"/>
    <w:rsid w:val="00865B99"/>
    <w:rsid w:val="00867544"/>
    <w:rsid w:val="00881276"/>
    <w:rsid w:val="008901A5"/>
    <w:rsid w:val="0089663B"/>
    <w:rsid w:val="008A2778"/>
    <w:rsid w:val="008A40B0"/>
    <w:rsid w:val="008A4EFD"/>
    <w:rsid w:val="008A7556"/>
    <w:rsid w:val="008A7F86"/>
    <w:rsid w:val="008B0639"/>
    <w:rsid w:val="008B1380"/>
    <w:rsid w:val="008B5DB2"/>
    <w:rsid w:val="008B6634"/>
    <w:rsid w:val="008C40AB"/>
    <w:rsid w:val="008C4FDE"/>
    <w:rsid w:val="008C53BD"/>
    <w:rsid w:val="008C7F19"/>
    <w:rsid w:val="008D157C"/>
    <w:rsid w:val="008D2402"/>
    <w:rsid w:val="008D3A20"/>
    <w:rsid w:val="008D639F"/>
    <w:rsid w:val="008D7DC0"/>
    <w:rsid w:val="008E2415"/>
    <w:rsid w:val="008E5773"/>
    <w:rsid w:val="008E5EB2"/>
    <w:rsid w:val="008F2CC9"/>
    <w:rsid w:val="008F4CED"/>
    <w:rsid w:val="00906B42"/>
    <w:rsid w:val="009102A6"/>
    <w:rsid w:val="00913105"/>
    <w:rsid w:val="009148BA"/>
    <w:rsid w:val="00920476"/>
    <w:rsid w:val="00921491"/>
    <w:rsid w:val="0092362C"/>
    <w:rsid w:val="0092597B"/>
    <w:rsid w:val="00931415"/>
    <w:rsid w:val="0093426A"/>
    <w:rsid w:val="00944001"/>
    <w:rsid w:val="00954D50"/>
    <w:rsid w:val="00955BE9"/>
    <w:rsid w:val="00956869"/>
    <w:rsid w:val="0096092C"/>
    <w:rsid w:val="00965961"/>
    <w:rsid w:val="00975816"/>
    <w:rsid w:val="00981700"/>
    <w:rsid w:val="00983814"/>
    <w:rsid w:val="0098668B"/>
    <w:rsid w:val="009A578D"/>
    <w:rsid w:val="009B0066"/>
    <w:rsid w:val="009B2319"/>
    <w:rsid w:val="009B45C2"/>
    <w:rsid w:val="009B4905"/>
    <w:rsid w:val="009C08BB"/>
    <w:rsid w:val="009C1C0E"/>
    <w:rsid w:val="009C633F"/>
    <w:rsid w:val="009D563B"/>
    <w:rsid w:val="009E087E"/>
    <w:rsid w:val="009E0EF9"/>
    <w:rsid w:val="009F15F4"/>
    <w:rsid w:val="00A00EA1"/>
    <w:rsid w:val="00A00F20"/>
    <w:rsid w:val="00A02AEC"/>
    <w:rsid w:val="00A0543A"/>
    <w:rsid w:val="00A13946"/>
    <w:rsid w:val="00A13C48"/>
    <w:rsid w:val="00A2161E"/>
    <w:rsid w:val="00A22829"/>
    <w:rsid w:val="00A23329"/>
    <w:rsid w:val="00A31A84"/>
    <w:rsid w:val="00A37949"/>
    <w:rsid w:val="00A42F67"/>
    <w:rsid w:val="00A4397B"/>
    <w:rsid w:val="00A44619"/>
    <w:rsid w:val="00A44B2D"/>
    <w:rsid w:val="00A468EB"/>
    <w:rsid w:val="00A52F09"/>
    <w:rsid w:val="00A64B6B"/>
    <w:rsid w:val="00A655BE"/>
    <w:rsid w:val="00A65884"/>
    <w:rsid w:val="00A716C6"/>
    <w:rsid w:val="00A80CB7"/>
    <w:rsid w:val="00A83979"/>
    <w:rsid w:val="00A90275"/>
    <w:rsid w:val="00A90EB7"/>
    <w:rsid w:val="00A932E1"/>
    <w:rsid w:val="00A96E07"/>
    <w:rsid w:val="00AA204C"/>
    <w:rsid w:val="00AA6EA3"/>
    <w:rsid w:val="00AB2881"/>
    <w:rsid w:val="00AB3DD4"/>
    <w:rsid w:val="00AB68C1"/>
    <w:rsid w:val="00AC62E2"/>
    <w:rsid w:val="00AD0CE7"/>
    <w:rsid w:val="00AD0F66"/>
    <w:rsid w:val="00AD3CA7"/>
    <w:rsid w:val="00AD46B8"/>
    <w:rsid w:val="00AE2A6A"/>
    <w:rsid w:val="00AE4565"/>
    <w:rsid w:val="00AE5EBC"/>
    <w:rsid w:val="00B00922"/>
    <w:rsid w:val="00B21EFC"/>
    <w:rsid w:val="00B22ABE"/>
    <w:rsid w:val="00B22B21"/>
    <w:rsid w:val="00B24E7F"/>
    <w:rsid w:val="00B30337"/>
    <w:rsid w:val="00B3391F"/>
    <w:rsid w:val="00B41F7F"/>
    <w:rsid w:val="00B46CEA"/>
    <w:rsid w:val="00B46D8E"/>
    <w:rsid w:val="00B47450"/>
    <w:rsid w:val="00B523BB"/>
    <w:rsid w:val="00B5297A"/>
    <w:rsid w:val="00B52BD8"/>
    <w:rsid w:val="00B567F1"/>
    <w:rsid w:val="00B57D05"/>
    <w:rsid w:val="00B624AF"/>
    <w:rsid w:val="00B676E0"/>
    <w:rsid w:val="00B71856"/>
    <w:rsid w:val="00B77308"/>
    <w:rsid w:val="00B9066B"/>
    <w:rsid w:val="00B90D1C"/>
    <w:rsid w:val="00B94C07"/>
    <w:rsid w:val="00B956C8"/>
    <w:rsid w:val="00B977FF"/>
    <w:rsid w:val="00BA17D9"/>
    <w:rsid w:val="00BA2230"/>
    <w:rsid w:val="00BA438C"/>
    <w:rsid w:val="00BA6CBD"/>
    <w:rsid w:val="00BB37A8"/>
    <w:rsid w:val="00BC164D"/>
    <w:rsid w:val="00BC175D"/>
    <w:rsid w:val="00BC4D18"/>
    <w:rsid w:val="00BD221B"/>
    <w:rsid w:val="00BD5537"/>
    <w:rsid w:val="00BE4E81"/>
    <w:rsid w:val="00BE60E1"/>
    <w:rsid w:val="00BE7DD7"/>
    <w:rsid w:val="00BE7F38"/>
    <w:rsid w:val="00BF183B"/>
    <w:rsid w:val="00BF3AF8"/>
    <w:rsid w:val="00BF4EDA"/>
    <w:rsid w:val="00BF735B"/>
    <w:rsid w:val="00BF7434"/>
    <w:rsid w:val="00C009C9"/>
    <w:rsid w:val="00C00EB6"/>
    <w:rsid w:val="00C02C21"/>
    <w:rsid w:val="00C07003"/>
    <w:rsid w:val="00C07DE8"/>
    <w:rsid w:val="00C12FF0"/>
    <w:rsid w:val="00C158BA"/>
    <w:rsid w:val="00C218C8"/>
    <w:rsid w:val="00C229E4"/>
    <w:rsid w:val="00C22D14"/>
    <w:rsid w:val="00C2441E"/>
    <w:rsid w:val="00C24758"/>
    <w:rsid w:val="00C267EF"/>
    <w:rsid w:val="00C32A75"/>
    <w:rsid w:val="00C366B5"/>
    <w:rsid w:val="00C36C24"/>
    <w:rsid w:val="00C424C6"/>
    <w:rsid w:val="00C45AE1"/>
    <w:rsid w:val="00C46818"/>
    <w:rsid w:val="00C53B95"/>
    <w:rsid w:val="00C579DC"/>
    <w:rsid w:val="00C7088A"/>
    <w:rsid w:val="00C713E2"/>
    <w:rsid w:val="00C742BF"/>
    <w:rsid w:val="00C74631"/>
    <w:rsid w:val="00C74775"/>
    <w:rsid w:val="00C85EBE"/>
    <w:rsid w:val="00C875D6"/>
    <w:rsid w:val="00C94599"/>
    <w:rsid w:val="00C96720"/>
    <w:rsid w:val="00CA0265"/>
    <w:rsid w:val="00CA6E9C"/>
    <w:rsid w:val="00CA706C"/>
    <w:rsid w:val="00CB0EE3"/>
    <w:rsid w:val="00CB1B00"/>
    <w:rsid w:val="00CB5704"/>
    <w:rsid w:val="00CC3308"/>
    <w:rsid w:val="00CC3942"/>
    <w:rsid w:val="00CC6003"/>
    <w:rsid w:val="00CD5331"/>
    <w:rsid w:val="00CD563F"/>
    <w:rsid w:val="00CD581B"/>
    <w:rsid w:val="00CE080B"/>
    <w:rsid w:val="00CE269B"/>
    <w:rsid w:val="00CE482A"/>
    <w:rsid w:val="00CF6D32"/>
    <w:rsid w:val="00D0638A"/>
    <w:rsid w:val="00D07846"/>
    <w:rsid w:val="00D105B7"/>
    <w:rsid w:val="00D10F56"/>
    <w:rsid w:val="00D173D5"/>
    <w:rsid w:val="00D174CA"/>
    <w:rsid w:val="00D26C94"/>
    <w:rsid w:val="00D2749C"/>
    <w:rsid w:val="00D352B5"/>
    <w:rsid w:val="00D41CF0"/>
    <w:rsid w:val="00D423B0"/>
    <w:rsid w:val="00D4295F"/>
    <w:rsid w:val="00D42B36"/>
    <w:rsid w:val="00D46675"/>
    <w:rsid w:val="00D51F1A"/>
    <w:rsid w:val="00D60158"/>
    <w:rsid w:val="00D62C68"/>
    <w:rsid w:val="00D640C5"/>
    <w:rsid w:val="00D65A05"/>
    <w:rsid w:val="00D669DE"/>
    <w:rsid w:val="00D67C23"/>
    <w:rsid w:val="00D80136"/>
    <w:rsid w:val="00D82132"/>
    <w:rsid w:val="00D82FF3"/>
    <w:rsid w:val="00DA048C"/>
    <w:rsid w:val="00DB2122"/>
    <w:rsid w:val="00DB772A"/>
    <w:rsid w:val="00DC01FB"/>
    <w:rsid w:val="00DC4087"/>
    <w:rsid w:val="00DC5241"/>
    <w:rsid w:val="00DC5E8F"/>
    <w:rsid w:val="00DC6DC3"/>
    <w:rsid w:val="00DD3CAB"/>
    <w:rsid w:val="00DD5FDA"/>
    <w:rsid w:val="00DE3EFD"/>
    <w:rsid w:val="00DE74BD"/>
    <w:rsid w:val="00DF0C21"/>
    <w:rsid w:val="00E05564"/>
    <w:rsid w:val="00E156D0"/>
    <w:rsid w:val="00E21B2A"/>
    <w:rsid w:val="00E222D7"/>
    <w:rsid w:val="00E228D6"/>
    <w:rsid w:val="00E251DF"/>
    <w:rsid w:val="00E32D93"/>
    <w:rsid w:val="00E3311D"/>
    <w:rsid w:val="00E34F54"/>
    <w:rsid w:val="00E46473"/>
    <w:rsid w:val="00E50244"/>
    <w:rsid w:val="00E53B40"/>
    <w:rsid w:val="00E53DC6"/>
    <w:rsid w:val="00E6127A"/>
    <w:rsid w:val="00E6768A"/>
    <w:rsid w:val="00E70214"/>
    <w:rsid w:val="00E70E17"/>
    <w:rsid w:val="00E71726"/>
    <w:rsid w:val="00E7546D"/>
    <w:rsid w:val="00E825FA"/>
    <w:rsid w:val="00E82BF4"/>
    <w:rsid w:val="00E83D3F"/>
    <w:rsid w:val="00E86381"/>
    <w:rsid w:val="00E87EF1"/>
    <w:rsid w:val="00E91ED9"/>
    <w:rsid w:val="00E9258B"/>
    <w:rsid w:val="00E94270"/>
    <w:rsid w:val="00E95128"/>
    <w:rsid w:val="00E9593F"/>
    <w:rsid w:val="00E967FF"/>
    <w:rsid w:val="00E96AE8"/>
    <w:rsid w:val="00EA2B86"/>
    <w:rsid w:val="00EA76A0"/>
    <w:rsid w:val="00EA78F9"/>
    <w:rsid w:val="00EB3247"/>
    <w:rsid w:val="00EB3ABC"/>
    <w:rsid w:val="00EB45A9"/>
    <w:rsid w:val="00EB477D"/>
    <w:rsid w:val="00EB7054"/>
    <w:rsid w:val="00EB7A4F"/>
    <w:rsid w:val="00ED4D43"/>
    <w:rsid w:val="00ED6F1A"/>
    <w:rsid w:val="00EE1448"/>
    <w:rsid w:val="00EE3444"/>
    <w:rsid w:val="00EE4822"/>
    <w:rsid w:val="00EE6474"/>
    <w:rsid w:val="00EE709A"/>
    <w:rsid w:val="00EF1D88"/>
    <w:rsid w:val="00EF4550"/>
    <w:rsid w:val="00EF5375"/>
    <w:rsid w:val="00EF658E"/>
    <w:rsid w:val="00F002B7"/>
    <w:rsid w:val="00F02380"/>
    <w:rsid w:val="00F03645"/>
    <w:rsid w:val="00F0557D"/>
    <w:rsid w:val="00F10361"/>
    <w:rsid w:val="00F2536A"/>
    <w:rsid w:val="00F254E9"/>
    <w:rsid w:val="00F30F6E"/>
    <w:rsid w:val="00F31D01"/>
    <w:rsid w:val="00F3207E"/>
    <w:rsid w:val="00F3751B"/>
    <w:rsid w:val="00F41AEC"/>
    <w:rsid w:val="00F41B2A"/>
    <w:rsid w:val="00F47F86"/>
    <w:rsid w:val="00F5207D"/>
    <w:rsid w:val="00F561FD"/>
    <w:rsid w:val="00F65256"/>
    <w:rsid w:val="00F724B3"/>
    <w:rsid w:val="00F8025A"/>
    <w:rsid w:val="00F863BF"/>
    <w:rsid w:val="00F9127A"/>
    <w:rsid w:val="00F91870"/>
    <w:rsid w:val="00F95CD7"/>
    <w:rsid w:val="00F97E3B"/>
    <w:rsid w:val="00FA2EBF"/>
    <w:rsid w:val="00FA37A0"/>
    <w:rsid w:val="00FB4304"/>
    <w:rsid w:val="00FC376D"/>
    <w:rsid w:val="00FC6F3D"/>
    <w:rsid w:val="00FD0B4D"/>
    <w:rsid w:val="00FD4318"/>
    <w:rsid w:val="00FD437A"/>
    <w:rsid w:val="00FD48C3"/>
    <w:rsid w:val="00FE0BC2"/>
    <w:rsid w:val="00FE367B"/>
    <w:rsid w:val="00FE6D9C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EA34"/>
  <w15:chartTrackingRefBased/>
  <w15:docId w15:val="{3E5EE7C8-8AD1-463F-8A95-FFD07A01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95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C5A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74"/>
  </w:style>
  <w:style w:type="paragraph" w:styleId="Footer">
    <w:name w:val="footer"/>
    <w:basedOn w:val="Normal"/>
    <w:link w:val="FooterChar"/>
    <w:uiPriority w:val="99"/>
    <w:unhideWhenUsed/>
    <w:rsid w:val="00EE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74"/>
  </w:style>
  <w:style w:type="character" w:customStyle="1" w:styleId="NoSpacingChar">
    <w:name w:val="No Spacing Char"/>
    <w:basedOn w:val="DefaultParagraphFont"/>
    <w:link w:val="NoSpacing"/>
    <w:uiPriority w:val="1"/>
    <w:rsid w:val="00E96AE8"/>
  </w:style>
  <w:style w:type="paragraph" w:styleId="BalloonText">
    <w:name w:val="Balloon Text"/>
    <w:basedOn w:val="Normal"/>
    <w:link w:val="BalloonTextChar"/>
    <w:uiPriority w:val="99"/>
    <w:semiHidden/>
    <w:unhideWhenUsed/>
    <w:rsid w:val="00CC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ptions.huc.edu/scriptions/what-the-world-of-the-cairo-geniza-can-teach-us-about-responding-to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mcelroy.family/2021/11/26/22803704/shmanners-hannuk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Jennifer Grayson</cp:lastModifiedBy>
  <cp:revision>4</cp:revision>
  <cp:lastPrinted>2021-07-28T12:44:00Z</cp:lastPrinted>
  <dcterms:created xsi:type="dcterms:W3CDTF">2022-06-17T01:11:00Z</dcterms:created>
  <dcterms:modified xsi:type="dcterms:W3CDTF">2022-06-17T01:14:00Z</dcterms:modified>
</cp:coreProperties>
</file>